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58D" w:rsidRDefault="0038403B" w:rsidP="000B458D">
      <w:pPr>
        <w:jc w:val="right"/>
        <w:rPr>
          <w:rFonts w:asciiTheme="majorHAnsi" w:hAnsiTheme="majorHAnsi" w:cstheme="majorHAnsi"/>
          <w:b/>
          <w:lang w:val="en-US"/>
        </w:rPr>
      </w:pPr>
      <w:r>
        <w:rPr>
          <w:rFonts w:asciiTheme="majorHAnsi" w:hAnsiTheme="majorHAnsi" w:cstheme="majorHAnsi"/>
          <w:b/>
          <w:lang w:val="en-US"/>
        </w:rPr>
        <w:t>Phụ lục</w:t>
      </w:r>
      <w:r w:rsidR="000B458D">
        <w:rPr>
          <w:rFonts w:asciiTheme="majorHAnsi" w:hAnsiTheme="majorHAnsi" w:cstheme="majorHAnsi"/>
          <w:b/>
          <w:lang w:val="en-US"/>
        </w:rPr>
        <w:t xml:space="preserve"> 1</w:t>
      </w:r>
    </w:p>
    <w:p w:rsidR="00F27E44" w:rsidRPr="005F0564" w:rsidRDefault="0004054A" w:rsidP="005F0564">
      <w:pPr>
        <w:jc w:val="center"/>
        <w:rPr>
          <w:rFonts w:asciiTheme="majorHAnsi" w:hAnsiTheme="majorHAnsi" w:cstheme="majorHAnsi"/>
          <w:b/>
          <w:lang w:val="en-US"/>
        </w:rPr>
      </w:pPr>
      <w:r w:rsidRPr="0004054A">
        <w:rPr>
          <w:rFonts w:asciiTheme="majorHAnsi" w:hAnsiTheme="majorHAnsi" w:cstheme="majorHAnsi"/>
          <w:b/>
          <w:lang w:val="en-US"/>
        </w:rPr>
        <w:t xml:space="preserve">TỔNG HỢP Ý KIẾN KIẾN NGHỊ CỬ TRI </w:t>
      </w:r>
      <w:r w:rsidR="00F6038D">
        <w:rPr>
          <w:rFonts w:asciiTheme="majorHAnsi" w:hAnsiTheme="majorHAnsi" w:cstheme="majorHAnsi"/>
          <w:b/>
          <w:lang w:val="en-US"/>
        </w:rPr>
        <w:t>TRƯỚC</w:t>
      </w:r>
      <w:r w:rsidRPr="0004054A">
        <w:rPr>
          <w:rFonts w:asciiTheme="majorHAnsi" w:hAnsiTheme="majorHAnsi" w:cstheme="majorHAnsi"/>
          <w:b/>
          <w:lang w:val="en-US"/>
        </w:rPr>
        <w:t xml:space="preserve"> </w:t>
      </w:r>
      <w:r w:rsidR="000B458D">
        <w:rPr>
          <w:rFonts w:asciiTheme="majorHAnsi" w:hAnsiTheme="majorHAnsi" w:cstheme="majorHAnsi"/>
          <w:b/>
          <w:lang w:val="en-US"/>
        </w:rPr>
        <w:t xml:space="preserve">VÀ SAU </w:t>
      </w:r>
      <w:r w:rsidRPr="0004054A">
        <w:rPr>
          <w:rFonts w:asciiTheme="majorHAnsi" w:hAnsiTheme="majorHAnsi" w:cstheme="majorHAnsi"/>
          <w:b/>
          <w:lang w:val="en-US"/>
        </w:rPr>
        <w:t>KỲ HỌP THỨ</w:t>
      </w:r>
      <w:r w:rsidR="00FA7B76">
        <w:rPr>
          <w:rFonts w:asciiTheme="majorHAnsi" w:hAnsiTheme="majorHAnsi" w:cstheme="majorHAnsi"/>
          <w:b/>
          <w:lang w:val="en-US"/>
        </w:rPr>
        <w:t xml:space="preserve"> 6</w:t>
      </w:r>
    </w:p>
    <w:tbl>
      <w:tblPr>
        <w:tblStyle w:val="LiBang"/>
        <w:tblpPr w:leftFromText="180" w:rightFromText="180" w:vertAnchor="text" w:tblpX="-486" w:tblpY="1"/>
        <w:tblOverlap w:val="never"/>
        <w:tblW w:w="15427" w:type="dxa"/>
        <w:tblLook w:val="04A0" w:firstRow="1" w:lastRow="0" w:firstColumn="1" w:lastColumn="0" w:noHBand="0" w:noVBand="1"/>
      </w:tblPr>
      <w:tblGrid>
        <w:gridCol w:w="473"/>
        <w:gridCol w:w="70"/>
        <w:gridCol w:w="4004"/>
        <w:gridCol w:w="8069"/>
        <w:gridCol w:w="2811"/>
      </w:tblGrid>
      <w:tr w:rsidR="0053659F" w:rsidRPr="00042875" w:rsidTr="00436B15">
        <w:tc>
          <w:tcPr>
            <w:tcW w:w="543" w:type="dxa"/>
            <w:gridSpan w:val="2"/>
          </w:tcPr>
          <w:p w:rsidR="0053659F" w:rsidRPr="0006390D" w:rsidRDefault="0053659F" w:rsidP="00436B15">
            <w:pPr>
              <w:jc w:val="center"/>
              <w:rPr>
                <w:rFonts w:asciiTheme="majorHAnsi" w:hAnsiTheme="majorHAnsi" w:cstheme="majorHAnsi"/>
                <w:b/>
                <w:sz w:val="24"/>
                <w:szCs w:val="24"/>
                <w:lang w:val="en-US"/>
              </w:rPr>
            </w:pPr>
            <w:r w:rsidRPr="0006390D">
              <w:rPr>
                <w:rFonts w:asciiTheme="majorHAnsi" w:hAnsiTheme="majorHAnsi" w:cstheme="majorHAnsi"/>
                <w:b/>
                <w:sz w:val="24"/>
                <w:szCs w:val="24"/>
                <w:lang w:val="en-US"/>
              </w:rPr>
              <w:t>TT</w:t>
            </w:r>
          </w:p>
        </w:tc>
        <w:tc>
          <w:tcPr>
            <w:tcW w:w="4004" w:type="dxa"/>
          </w:tcPr>
          <w:p w:rsidR="0053659F" w:rsidRPr="0006390D" w:rsidRDefault="0053659F" w:rsidP="00436B15">
            <w:pPr>
              <w:jc w:val="center"/>
              <w:rPr>
                <w:rFonts w:asciiTheme="majorHAnsi" w:hAnsiTheme="majorHAnsi" w:cstheme="majorHAnsi"/>
                <w:b/>
                <w:sz w:val="24"/>
                <w:szCs w:val="24"/>
                <w:lang w:val="en-US"/>
              </w:rPr>
            </w:pPr>
            <w:r w:rsidRPr="0006390D">
              <w:rPr>
                <w:rFonts w:asciiTheme="majorHAnsi" w:hAnsiTheme="majorHAnsi" w:cstheme="majorHAnsi"/>
                <w:b/>
                <w:sz w:val="24"/>
                <w:szCs w:val="24"/>
                <w:lang w:val="en-US"/>
              </w:rPr>
              <w:t>Nội dung ý kiến</w:t>
            </w:r>
          </w:p>
        </w:tc>
        <w:tc>
          <w:tcPr>
            <w:tcW w:w="8069" w:type="dxa"/>
          </w:tcPr>
          <w:p w:rsidR="0053659F" w:rsidRPr="0006390D" w:rsidRDefault="0053659F" w:rsidP="00436B15">
            <w:pPr>
              <w:jc w:val="center"/>
              <w:rPr>
                <w:rFonts w:asciiTheme="majorHAnsi" w:hAnsiTheme="majorHAnsi" w:cstheme="majorHAnsi"/>
                <w:b/>
                <w:sz w:val="24"/>
                <w:szCs w:val="24"/>
                <w:lang w:val="en-US"/>
              </w:rPr>
            </w:pPr>
            <w:r w:rsidRPr="0006390D">
              <w:rPr>
                <w:rFonts w:asciiTheme="majorHAnsi" w:hAnsiTheme="majorHAnsi" w:cstheme="majorHAnsi"/>
                <w:b/>
                <w:sz w:val="24"/>
                <w:szCs w:val="24"/>
                <w:lang w:val="en-US"/>
              </w:rPr>
              <w:t>Kết qủa trả lời</w:t>
            </w:r>
          </w:p>
        </w:tc>
        <w:tc>
          <w:tcPr>
            <w:tcW w:w="2811" w:type="dxa"/>
          </w:tcPr>
          <w:p w:rsidR="0053659F" w:rsidRPr="0006390D" w:rsidRDefault="0053659F" w:rsidP="00436B15">
            <w:pPr>
              <w:jc w:val="center"/>
              <w:rPr>
                <w:rFonts w:asciiTheme="majorHAnsi" w:hAnsiTheme="majorHAnsi" w:cstheme="majorHAnsi"/>
                <w:b/>
                <w:sz w:val="24"/>
                <w:szCs w:val="24"/>
                <w:lang w:val="en-US"/>
              </w:rPr>
            </w:pPr>
            <w:r w:rsidRPr="0006390D">
              <w:rPr>
                <w:rFonts w:asciiTheme="majorHAnsi" w:hAnsiTheme="majorHAnsi" w:cstheme="majorHAnsi"/>
                <w:b/>
                <w:sz w:val="24"/>
                <w:szCs w:val="24"/>
                <w:lang w:val="en-US"/>
              </w:rPr>
              <w:t>Đơn vị trả lời</w:t>
            </w:r>
          </w:p>
        </w:tc>
      </w:tr>
      <w:tr w:rsidR="0053659F" w:rsidRPr="00042875" w:rsidTr="00436B15">
        <w:trPr>
          <w:trHeight w:val="128"/>
        </w:trPr>
        <w:tc>
          <w:tcPr>
            <w:tcW w:w="543" w:type="dxa"/>
            <w:gridSpan w:val="2"/>
          </w:tcPr>
          <w:p w:rsidR="0053659F" w:rsidRPr="0049088A" w:rsidRDefault="0053659F" w:rsidP="00436B15">
            <w:pPr>
              <w:jc w:val="center"/>
              <w:rPr>
                <w:rFonts w:asciiTheme="majorHAnsi" w:hAnsiTheme="majorHAnsi" w:cstheme="majorHAnsi"/>
                <w:sz w:val="24"/>
                <w:szCs w:val="24"/>
                <w:lang w:val="en-US"/>
              </w:rPr>
            </w:pPr>
            <w:r w:rsidRPr="0049088A">
              <w:rPr>
                <w:rFonts w:asciiTheme="majorHAnsi" w:hAnsiTheme="majorHAnsi" w:cstheme="majorHAnsi"/>
                <w:sz w:val="24"/>
                <w:szCs w:val="24"/>
                <w:lang w:val="en-US"/>
              </w:rPr>
              <w:t>(1)</w:t>
            </w:r>
          </w:p>
        </w:tc>
        <w:tc>
          <w:tcPr>
            <w:tcW w:w="4004" w:type="dxa"/>
          </w:tcPr>
          <w:p w:rsidR="0053659F" w:rsidRPr="0049088A" w:rsidRDefault="0053659F" w:rsidP="00436B15">
            <w:pPr>
              <w:jc w:val="center"/>
              <w:rPr>
                <w:rFonts w:asciiTheme="majorHAnsi" w:hAnsiTheme="majorHAnsi" w:cstheme="majorHAnsi"/>
                <w:sz w:val="24"/>
                <w:szCs w:val="24"/>
                <w:lang w:val="en-US"/>
              </w:rPr>
            </w:pPr>
            <w:r w:rsidRPr="0049088A">
              <w:rPr>
                <w:rFonts w:asciiTheme="majorHAnsi" w:hAnsiTheme="majorHAnsi" w:cstheme="majorHAnsi"/>
                <w:sz w:val="24"/>
                <w:szCs w:val="24"/>
                <w:lang w:val="en-US"/>
              </w:rPr>
              <w:t>(2)</w:t>
            </w:r>
          </w:p>
        </w:tc>
        <w:tc>
          <w:tcPr>
            <w:tcW w:w="8069" w:type="dxa"/>
          </w:tcPr>
          <w:p w:rsidR="0053659F" w:rsidRPr="0049088A" w:rsidRDefault="0053659F" w:rsidP="00436B15">
            <w:pPr>
              <w:jc w:val="center"/>
              <w:rPr>
                <w:rFonts w:asciiTheme="majorHAnsi" w:hAnsiTheme="majorHAnsi" w:cstheme="majorHAnsi"/>
                <w:sz w:val="24"/>
                <w:szCs w:val="24"/>
                <w:lang w:val="en-US"/>
              </w:rPr>
            </w:pPr>
            <w:r w:rsidRPr="0049088A">
              <w:rPr>
                <w:rFonts w:asciiTheme="majorHAnsi" w:hAnsiTheme="majorHAnsi" w:cstheme="majorHAnsi"/>
                <w:sz w:val="24"/>
                <w:szCs w:val="24"/>
                <w:lang w:val="en-US"/>
              </w:rPr>
              <w:t>(3)</w:t>
            </w:r>
          </w:p>
        </w:tc>
        <w:tc>
          <w:tcPr>
            <w:tcW w:w="2811" w:type="dxa"/>
          </w:tcPr>
          <w:p w:rsidR="0053659F" w:rsidRPr="0049088A" w:rsidRDefault="0053659F" w:rsidP="00436B15">
            <w:pPr>
              <w:jc w:val="center"/>
              <w:rPr>
                <w:rFonts w:asciiTheme="majorHAnsi" w:hAnsiTheme="majorHAnsi" w:cstheme="majorHAnsi"/>
                <w:sz w:val="24"/>
                <w:szCs w:val="24"/>
                <w:lang w:val="en-US"/>
              </w:rPr>
            </w:pPr>
            <w:r w:rsidRPr="0049088A">
              <w:rPr>
                <w:rFonts w:asciiTheme="majorHAnsi" w:hAnsiTheme="majorHAnsi" w:cstheme="majorHAnsi"/>
                <w:sz w:val="24"/>
                <w:szCs w:val="24"/>
                <w:lang w:val="en-US"/>
              </w:rPr>
              <w:t>(4)</w:t>
            </w:r>
          </w:p>
        </w:tc>
      </w:tr>
      <w:tr w:rsidR="0053659F" w:rsidRPr="0053659F" w:rsidTr="00436B15">
        <w:tc>
          <w:tcPr>
            <w:tcW w:w="12616" w:type="dxa"/>
            <w:gridSpan w:val="4"/>
          </w:tcPr>
          <w:p w:rsidR="0053659F" w:rsidRPr="0053659F" w:rsidRDefault="0053659F" w:rsidP="00436B15">
            <w:pPr>
              <w:rPr>
                <w:rFonts w:asciiTheme="majorHAnsi" w:hAnsiTheme="majorHAnsi" w:cstheme="majorHAnsi"/>
                <w:b/>
                <w:sz w:val="24"/>
                <w:szCs w:val="24"/>
                <w:lang w:val="en-US"/>
              </w:rPr>
            </w:pPr>
            <w:r w:rsidRPr="0053659F">
              <w:rPr>
                <w:rFonts w:asciiTheme="majorHAnsi" w:hAnsiTheme="majorHAnsi" w:cstheme="majorHAnsi"/>
                <w:b/>
                <w:sz w:val="24"/>
                <w:szCs w:val="24"/>
                <w:lang w:val="en-US"/>
              </w:rPr>
              <w:t>I. TRƯỚC KỲ HỌP THỨ 6</w:t>
            </w:r>
          </w:p>
        </w:tc>
        <w:tc>
          <w:tcPr>
            <w:tcW w:w="2811" w:type="dxa"/>
          </w:tcPr>
          <w:p w:rsidR="0053659F" w:rsidRPr="0053659F" w:rsidRDefault="0053659F" w:rsidP="00436B15">
            <w:pPr>
              <w:rPr>
                <w:rFonts w:asciiTheme="majorHAnsi" w:hAnsiTheme="majorHAnsi" w:cstheme="majorHAnsi"/>
                <w:sz w:val="24"/>
                <w:szCs w:val="24"/>
                <w:lang w:val="en-US"/>
              </w:rPr>
            </w:pPr>
          </w:p>
        </w:tc>
      </w:tr>
      <w:tr w:rsidR="0053659F" w:rsidRPr="00DA2A7A" w:rsidTr="00436B15">
        <w:tc>
          <w:tcPr>
            <w:tcW w:w="473" w:type="dxa"/>
          </w:tcPr>
          <w:p w:rsidR="0053659F" w:rsidRPr="00DA2A7A" w:rsidRDefault="0053659F" w:rsidP="00436B15">
            <w:pPr>
              <w:jc w:val="center"/>
              <w:rPr>
                <w:rFonts w:asciiTheme="majorHAnsi" w:hAnsiTheme="majorHAnsi" w:cstheme="majorHAnsi"/>
                <w:sz w:val="24"/>
                <w:szCs w:val="24"/>
                <w:lang w:val="en-US"/>
              </w:rPr>
            </w:pPr>
            <w:r w:rsidRPr="00DA2A7A">
              <w:rPr>
                <w:rFonts w:asciiTheme="majorHAnsi" w:hAnsiTheme="majorHAnsi" w:cstheme="majorHAnsi"/>
                <w:sz w:val="24"/>
                <w:szCs w:val="24"/>
                <w:lang w:val="en-US"/>
              </w:rPr>
              <w:t>1</w:t>
            </w:r>
          </w:p>
        </w:tc>
        <w:tc>
          <w:tcPr>
            <w:tcW w:w="4074" w:type="dxa"/>
            <w:gridSpan w:val="2"/>
          </w:tcPr>
          <w:p w:rsidR="0053659F" w:rsidRPr="00DA2A7A" w:rsidRDefault="0053659F" w:rsidP="00436B15">
            <w:pPr>
              <w:spacing w:before="120" w:after="120" w:line="320" w:lineRule="exact"/>
              <w:ind w:left="-106" w:firstLine="106"/>
              <w:jc w:val="both"/>
              <w:rPr>
                <w:rFonts w:asciiTheme="majorHAnsi" w:eastAsia="Times New Roman" w:hAnsiTheme="majorHAnsi" w:cstheme="majorHAnsi"/>
                <w:bCs/>
                <w:iCs/>
                <w:color w:val="0D0D0D"/>
                <w:sz w:val="24"/>
                <w:szCs w:val="24"/>
                <w:lang w:val="en-US"/>
              </w:rPr>
            </w:pPr>
            <w:r w:rsidRPr="00DA2A7A">
              <w:rPr>
                <w:rFonts w:asciiTheme="majorHAnsi" w:eastAsia="Times New Roman" w:hAnsiTheme="majorHAnsi" w:cstheme="majorHAnsi"/>
                <w:bCs/>
                <w:iCs/>
                <w:color w:val="0D0D0D"/>
                <w:sz w:val="24"/>
                <w:szCs w:val="24"/>
                <w:lang w:val="en-US"/>
              </w:rPr>
              <w:t xml:space="preserve"> Thời gian qua, nhằm nâng cao năng suất sản lượng, chất lượng cây trồng cây lúa, cây ngô...một số người dân mua phân bón tại các đại lý. Tuy nhiên, sau khi sử dụng nhận thấy phân bón kém chất lượng, không hiệu quả. Đề nghị Phòng phối hợp với cơ quan liên quan tham mưu cho UBND huyện tăng cường chỉ đạo công tác kiểm tra. (Cử tri Hà Sỹ Lê - thôn Bản Chảy, xã Nam Cường).</w:t>
            </w:r>
          </w:p>
          <w:p w:rsidR="0053659F" w:rsidRPr="00DA2A7A" w:rsidRDefault="0053659F" w:rsidP="00436B15">
            <w:pPr>
              <w:jc w:val="center"/>
              <w:rPr>
                <w:rFonts w:asciiTheme="majorHAnsi" w:hAnsiTheme="majorHAnsi" w:cstheme="majorHAnsi"/>
                <w:sz w:val="24"/>
                <w:szCs w:val="24"/>
                <w:lang w:val="en-US"/>
              </w:rPr>
            </w:pPr>
          </w:p>
        </w:tc>
        <w:tc>
          <w:tcPr>
            <w:tcW w:w="8069" w:type="dxa"/>
            <w:vAlign w:val="center"/>
          </w:tcPr>
          <w:p w:rsidR="0053659F" w:rsidRPr="00DA2A7A" w:rsidRDefault="0053659F" w:rsidP="00436B15">
            <w:pPr>
              <w:tabs>
                <w:tab w:val="left" w:pos="990"/>
              </w:tabs>
              <w:spacing w:before="120" w:after="120" w:line="320" w:lineRule="exact"/>
              <w:ind w:firstLine="567"/>
              <w:jc w:val="both"/>
              <w:rPr>
                <w:rFonts w:asciiTheme="majorHAnsi" w:eastAsia="Times New Roman" w:hAnsiTheme="majorHAnsi" w:cstheme="majorHAnsi"/>
                <w:color w:val="000000"/>
                <w:sz w:val="24"/>
                <w:szCs w:val="24"/>
                <w:lang w:val="en-US"/>
              </w:rPr>
            </w:pPr>
            <w:r w:rsidRPr="00DA2A7A">
              <w:rPr>
                <w:rFonts w:asciiTheme="majorHAnsi" w:eastAsia="Times New Roman" w:hAnsiTheme="majorHAnsi" w:cstheme="majorHAnsi"/>
                <w:color w:val="000000"/>
                <w:sz w:val="24"/>
                <w:szCs w:val="24"/>
                <w:lang w:val="en-US"/>
              </w:rPr>
              <w:t>- Cơ quan chuyên môn xin được tiếp thu ý kiến của cử tri, đồng thời trong thời gian vừa qua Phòng đã phối hợp với các cơ quan đơn vị có thẩm quyền Thanh tra Sở Nông nghiệp, Cục quản lý thị trường thực hiện theo Quyết định số 22/QĐ-CQLTT ngày 16/02/2022 của Cục quản lý thị trường tỉnh Bắc Kạn tiến hành kiểm tra các đại lý buôn bán phân bón trên địa bàn huyện được 08 đại lý (tại các xã Lương Bằng; Nghĩa Tá; Yên Mỹ, Yên Phong, Bình Trung; Yên Thịnh, TT Bằng Lũng, Cửa hàng vật tư huyện). Qua kết quả kiểm tra các mặt hàng phân bón đảm bảo chất lượng theo như quy định của nhà sản xuất.</w:t>
            </w:r>
          </w:p>
          <w:p w:rsidR="0053659F" w:rsidRPr="00DA2A7A" w:rsidRDefault="0053659F" w:rsidP="00436B15">
            <w:pPr>
              <w:tabs>
                <w:tab w:val="left" w:pos="990"/>
              </w:tabs>
              <w:spacing w:before="120" w:after="120" w:line="320" w:lineRule="exact"/>
              <w:ind w:firstLine="567"/>
              <w:jc w:val="both"/>
              <w:rPr>
                <w:rFonts w:asciiTheme="majorHAnsi" w:eastAsia="Times New Roman" w:hAnsiTheme="majorHAnsi" w:cstheme="majorHAnsi"/>
                <w:color w:val="000000"/>
                <w:sz w:val="24"/>
                <w:szCs w:val="24"/>
                <w:lang w:val="en-US"/>
              </w:rPr>
            </w:pPr>
            <w:r w:rsidRPr="00DA2A7A">
              <w:rPr>
                <w:rFonts w:asciiTheme="majorHAnsi" w:eastAsia="Times New Roman" w:hAnsiTheme="majorHAnsi" w:cstheme="majorHAnsi"/>
                <w:color w:val="000000"/>
                <w:sz w:val="24"/>
                <w:szCs w:val="24"/>
                <w:lang w:val="en-US"/>
              </w:rPr>
              <w:t>Tuy nhiên Phòng chuyên môn khuyến cáo bà con sử dụng phân bón phải đúng đủ liều lượng, chủng loại, theo từng giai đoạn thời gian sinh trưởng của cây trồng. Bên cạnh đó để mua phân bón đảm bảo chất lượng đề nghị nhân dân mua tại cửa hàng vật tư của huyện, các điểm đại lý của Công ty cổ phần vật tư, kỹ thuật nông nghiệp tỉnh Bắc Kạn (hoặc các phiên chợ Cửa hàng vật tư của huyện vẫn đem bán tại Chợ).</w:t>
            </w:r>
          </w:p>
        </w:tc>
        <w:tc>
          <w:tcPr>
            <w:tcW w:w="2811" w:type="dxa"/>
          </w:tcPr>
          <w:p w:rsidR="0053659F" w:rsidRPr="00DA2A7A" w:rsidRDefault="0053659F" w:rsidP="00436B15">
            <w:pPr>
              <w:spacing w:before="120" w:after="120" w:line="320" w:lineRule="exact"/>
              <w:ind w:hanging="126"/>
              <w:jc w:val="both"/>
              <w:rPr>
                <w:rFonts w:asciiTheme="majorHAnsi" w:eastAsia="Times New Roman" w:hAnsiTheme="majorHAnsi" w:cstheme="majorHAnsi"/>
                <w:bCs/>
                <w:iCs/>
                <w:color w:val="000000"/>
                <w:sz w:val="24"/>
                <w:szCs w:val="24"/>
                <w:lang w:val="en-US"/>
              </w:rPr>
            </w:pPr>
            <w:r w:rsidRPr="00DA2A7A">
              <w:rPr>
                <w:rFonts w:asciiTheme="majorHAnsi" w:eastAsia="Calibri" w:hAnsiTheme="majorHAnsi" w:cstheme="majorHAnsi"/>
                <w:color w:val="000000"/>
                <w:sz w:val="24"/>
                <w:szCs w:val="24"/>
                <w:lang w:val="nl-NL"/>
              </w:rPr>
              <w:t>Phòng Nông nghiệp và Phát triển nông thôn 217/NN&amp;PTNT ngày 22/6/2022)</w:t>
            </w:r>
          </w:p>
          <w:p w:rsidR="0053659F" w:rsidRPr="00DA2A7A" w:rsidRDefault="0053659F" w:rsidP="00436B15">
            <w:pPr>
              <w:jc w:val="both"/>
              <w:rPr>
                <w:rFonts w:asciiTheme="majorHAnsi" w:hAnsiTheme="majorHAnsi" w:cstheme="majorHAnsi"/>
                <w:sz w:val="24"/>
                <w:szCs w:val="24"/>
                <w:lang w:val="en-US"/>
              </w:rPr>
            </w:pPr>
          </w:p>
        </w:tc>
      </w:tr>
      <w:tr w:rsidR="0053659F" w:rsidRPr="00DA2A7A" w:rsidTr="00436B15">
        <w:tc>
          <w:tcPr>
            <w:tcW w:w="473" w:type="dxa"/>
          </w:tcPr>
          <w:p w:rsidR="0053659F" w:rsidRPr="00DA2A7A" w:rsidRDefault="0053659F" w:rsidP="00436B15">
            <w:pPr>
              <w:jc w:val="center"/>
              <w:rPr>
                <w:rFonts w:asciiTheme="majorHAnsi" w:hAnsiTheme="majorHAnsi" w:cstheme="majorHAnsi"/>
                <w:sz w:val="24"/>
                <w:szCs w:val="24"/>
                <w:lang w:val="en-US"/>
              </w:rPr>
            </w:pPr>
            <w:r w:rsidRPr="00DA2A7A">
              <w:rPr>
                <w:rFonts w:asciiTheme="majorHAnsi" w:hAnsiTheme="majorHAnsi" w:cstheme="majorHAnsi"/>
                <w:sz w:val="24"/>
                <w:szCs w:val="24"/>
                <w:lang w:val="en-US"/>
              </w:rPr>
              <w:t>2</w:t>
            </w:r>
          </w:p>
        </w:tc>
        <w:tc>
          <w:tcPr>
            <w:tcW w:w="4074" w:type="dxa"/>
            <w:gridSpan w:val="2"/>
          </w:tcPr>
          <w:p w:rsidR="0053659F" w:rsidRPr="00DA2A7A" w:rsidRDefault="0053659F" w:rsidP="00436B15">
            <w:pPr>
              <w:spacing w:before="120" w:after="120" w:line="320" w:lineRule="exact"/>
              <w:ind w:hanging="108"/>
              <w:jc w:val="both"/>
              <w:rPr>
                <w:rFonts w:asciiTheme="majorHAnsi" w:eastAsia="Arial" w:hAnsiTheme="majorHAnsi" w:cstheme="majorHAnsi"/>
                <w:color w:val="000000"/>
                <w:sz w:val="24"/>
                <w:szCs w:val="24"/>
                <w:lang w:val="en-US"/>
              </w:rPr>
            </w:pPr>
            <w:r w:rsidRPr="00DA2A7A">
              <w:rPr>
                <w:rFonts w:asciiTheme="majorHAnsi" w:eastAsia="Arial" w:hAnsiTheme="majorHAnsi" w:cstheme="majorHAnsi"/>
                <w:color w:val="000000"/>
                <w:sz w:val="24"/>
                <w:szCs w:val="24"/>
                <w:lang w:val="en-US"/>
              </w:rPr>
              <w:t xml:space="preserve"> Đề nghị có giải pháp kịp thời khơi thống cống ngầm Bản Cậu xã Yên Thịnh sau các trận mưa lớn, hạn chế tình trạng nguy hiểm cho người và vật nuôi (Cử tri Lục Văn Toàn - Chủ tịch Mặt trận Tổ quốc xã Yên Thịnh).</w:t>
            </w:r>
          </w:p>
          <w:p w:rsidR="0053659F" w:rsidRPr="00DA2A7A" w:rsidRDefault="0053659F" w:rsidP="00436B15">
            <w:pPr>
              <w:spacing w:before="120" w:after="120" w:line="340" w:lineRule="exact"/>
              <w:ind w:firstLine="709"/>
              <w:jc w:val="center"/>
              <w:rPr>
                <w:rFonts w:asciiTheme="majorHAnsi" w:eastAsia="Calibri" w:hAnsiTheme="majorHAnsi" w:cstheme="majorHAnsi"/>
                <w:color w:val="000000"/>
                <w:sz w:val="24"/>
                <w:szCs w:val="24"/>
                <w:lang w:val="en-US"/>
              </w:rPr>
            </w:pPr>
          </w:p>
        </w:tc>
        <w:tc>
          <w:tcPr>
            <w:tcW w:w="8069" w:type="dxa"/>
          </w:tcPr>
          <w:p w:rsidR="0053659F" w:rsidRPr="00DA2A7A" w:rsidRDefault="0053659F" w:rsidP="00436B15">
            <w:pPr>
              <w:spacing w:before="120" w:after="120" w:line="320" w:lineRule="exact"/>
              <w:ind w:firstLine="720"/>
              <w:jc w:val="both"/>
              <w:rPr>
                <w:rFonts w:asciiTheme="majorHAnsi" w:eastAsia="Arial" w:hAnsiTheme="majorHAnsi" w:cstheme="majorHAnsi"/>
                <w:i/>
                <w:color w:val="000000"/>
                <w:sz w:val="24"/>
                <w:szCs w:val="24"/>
                <w:lang w:val="en-US"/>
              </w:rPr>
            </w:pPr>
            <w:r w:rsidRPr="00DA2A7A">
              <w:rPr>
                <w:rFonts w:asciiTheme="majorHAnsi" w:eastAsia="Calibri" w:hAnsiTheme="majorHAnsi" w:cstheme="majorHAnsi"/>
                <w:color w:val="000000"/>
                <w:sz w:val="24"/>
                <w:szCs w:val="24"/>
                <w:lang w:val="en-US"/>
              </w:rPr>
              <w:t xml:space="preserve">Ngầm tràn Bản Cậu nằm trên tuyến đường Yên Thịnh - Bản Thi do huyện quản lý. Hằng năm, vào mùa mưa lũ có nhiều cây que, rác do nước lũ cuốn trôi, mắc lại cầu tràn gây cản trở dòng chảy, gây ảnh hưởng và mất an toàn đến người và các phương tiện lưu thông. Trong thời gian vừa qua, các xã đã chủ động xử lý, khắc phục mỗi khi các cầu tràn trên địa bàn bị tắc sau các trận mưa lũ lớn để đảm bảo lưu thông dòng chảy, đảm bảo an toàn thuận tiện cho người dân và các phương tiện tham gia giao thông. Đây là công việc khắc phục hậu quả thiên tai, với phương châm “bốn tại chỗ” không phải công tác sửa chữa, bảo dưỡng thường </w:t>
            </w:r>
            <w:r w:rsidRPr="00DA2A7A">
              <w:rPr>
                <w:rFonts w:asciiTheme="majorHAnsi" w:eastAsia="Calibri" w:hAnsiTheme="majorHAnsi" w:cstheme="majorHAnsi"/>
                <w:color w:val="000000"/>
                <w:sz w:val="24"/>
                <w:szCs w:val="24"/>
                <w:lang w:val="en-US"/>
              </w:rPr>
              <w:lastRenderedPageBreak/>
              <w:t>xuyên tài sản theo thẩm quyền quản lý. Do vậy, đề nghị UBND xã Yên Thịnh và các xã chủ động sử dụng nguồn dự phòng của địa phương để thực hiện. Khi nguồn dự phòng của địa phương không đảm bảo để thực hiện công tác trên, đề nghị UBND xã Yên Thịnh báo cáo về UBND huyện để xem xét, cân đối. Trong quá trình thanh quyết toán, nếu có khó khăn, vướng mắc, đề nghị các xã phối hợp với các phòng chuyên môn để được hướng dẫn thực hiện đúng quy định.</w:t>
            </w:r>
          </w:p>
        </w:tc>
        <w:tc>
          <w:tcPr>
            <w:tcW w:w="2811" w:type="dxa"/>
          </w:tcPr>
          <w:p w:rsidR="0053659F" w:rsidRPr="00DA2A7A" w:rsidRDefault="0053659F" w:rsidP="00436B15">
            <w:pPr>
              <w:spacing w:before="120" w:after="120" w:line="320" w:lineRule="exact"/>
              <w:ind w:hanging="126"/>
              <w:jc w:val="center"/>
              <w:rPr>
                <w:rFonts w:asciiTheme="majorHAnsi" w:eastAsia="Arial" w:hAnsiTheme="majorHAnsi" w:cstheme="majorHAnsi"/>
                <w:color w:val="000000"/>
                <w:sz w:val="24"/>
                <w:szCs w:val="24"/>
                <w:lang w:val="en-US"/>
              </w:rPr>
            </w:pPr>
            <w:r w:rsidRPr="00DA2A7A">
              <w:rPr>
                <w:rFonts w:asciiTheme="majorHAnsi" w:eastAsia="Arial" w:hAnsiTheme="majorHAnsi" w:cstheme="majorHAnsi"/>
                <w:color w:val="000000"/>
                <w:sz w:val="24"/>
                <w:szCs w:val="24"/>
                <w:lang w:val="en-US"/>
              </w:rPr>
              <w:lastRenderedPageBreak/>
              <w:t>Phòng Kinh tế và Hạ tầng trả lời tại công văn số 116/CV-KT&amp;HT ngày 27/6/2022)</w:t>
            </w:r>
          </w:p>
          <w:p w:rsidR="0053659F" w:rsidRPr="00DA2A7A" w:rsidRDefault="0053659F" w:rsidP="00436B15">
            <w:pPr>
              <w:ind w:hanging="143"/>
              <w:jc w:val="center"/>
              <w:rPr>
                <w:rFonts w:asciiTheme="majorHAnsi" w:eastAsia="Calibri" w:hAnsiTheme="majorHAnsi" w:cstheme="majorHAnsi"/>
                <w:sz w:val="24"/>
                <w:szCs w:val="24"/>
                <w:lang w:val="en-US"/>
              </w:rPr>
            </w:pPr>
          </w:p>
        </w:tc>
      </w:tr>
      <w:tr w:rsidR="0053659F" w:rsidRPr="00DA2A7A" w:rsidTr="00436B15">
        <w:tc>
          <w:tcPr>
            <w:tcW w:w="473" w:type="dxa"/>
          </w:tcPr>
          <w:p w:rsidR="0053659F" w:rsidRPr="00DA2A7A" w:rsidRDefault="0053659F" w:rsidP="00436B15">
            <w:pPr>
              <w:jc w:val="center"/>
              <w:rPr>
                <w:rFonts w:asciiTheme="majorHAnsi" w:hAnsiTheme="majorHAnsi" w:cstheme="majorHAnsi"/>
                <w:sz w:val="24"/>
                <w:szCs w:val="24"/>
                <w:lang w:val="en-US"/>
              </w:rPr>
            </w:pPr>
            <w:r w:rsidRPr="00DA2A7A">
              <w:rPr>
                <w:rFonts w:asciiTheme="majorHAnsi" w:hAnsiTheme="majorHAnsi" w:cstheme="majorHAnsi"/>
                <w:sz w:val="24"/>
                <w:szCs w:val="24"/>
                <w:lang w:val="en-US"/>
              </w:rPr>
              <w:lastRenderedPageBreak/>
              <w:t>3</w:t>
            </w:r>
          </w:p>
        </w:tc>
        <w:tc>
          <w:tcPr>
            <w:tcW w:w="4074" w:type="dxa"/>
            <w:gridSpan w:val="2"/>
          </w:tcPr>
          <w:p w:rsidR="0053659F" w:rsidRPr="00DA2A7A" w:rsidRDefault="0053659F" w:rsidP="00436B15">
            <w:pPr>
              <w:spacing w:before="120" w:after="120" w:line="320" w:lineRule="exact"/>
              <w:ind w:hanging="108"/>
              <w:jc w:val="both"/>
              <w:rPr>
                <w:rFonts w:asciiTheme="majorHAnsi" w:eastAsia="Times New Roman" w:hAnsiTheme="majorHAnsi" w:cstheme="majorHAnsi"/>
                <w:bCs/>
                <w:iCs/>
                <w:sz w:val="24"/>
                <w:szCs w:val="24"/>
                <w:lang w:val="en-US"/>
              </w:rPr>
            </w:pPr>
            <w:r w:rsidRPr="00DA2A7A">
              <w:rPr>
                <w:rFonts w:asciiTheme="majorHAnsi" w:eastAsia="Times New Roman" w:hAnsiTheme="majorHAnsi" w:cstheme="majorHAnsi"/>
                <w:bCs/>
                <w:iCs/>
                <w:sz w:val="24"/>
                <w:szCs w:val="24"/>
                <w:lang w:val="en-US"/>
              </w:rPr>
              <w:t xml:space="preserve"> Khắc phục cột điện gần nhà ông Dư, ông Chấp, bà Quy thôn Bản Chảy, xã Nam Cường, hiện nay có nguy cơ bị đổ ảnh hưởng đến người dân (Cử tri Hà Sỹ Lê - thôn Bản Chảy, xã Nam Cường).</w:t>
            </w:r>
          </w:p>
          <w:p w:rsidR="0053659F" w:rsidRPr="00DA2A7A" w:rsidRDefault="0053659F" w:rsidP="00436B15">
            <w:pPr>
              <w:spacing w:before="120" w:after="120" w:line="340" w:lineRule="exact"/>
              <w:ind w:hanging="35"/>
              <w:jc w:val="both"/>
              <w:rPr>
                <w:rFonts w:asciiTheme="majorHAnsi" w:eastAsia="Times New Roman" w:hAnsiTheme="majorHAnsi" w:cstheme="majorHAnsi"/>
                <w:color w:val="000000"/>
                <w:sz w:val="24"/>
                <w:szCs w:val="24"/>
                <w:lang w:val="en-US"/>
              </w:rPr>
            </w:pPr>
          </w:p>
        </w:tc>
        <w:tc>
          <w:tcPr>
            <w:tcW w:w="8069" w:type="dxa"/>
          </w:tcPr>
          <w:p w:rsidR="0053659F" w:rsidRPr="00DA2A7A" w:rsidRDefault="0053659F" w:rsidP="00436B15">
            <w:pPr>
              <w:spacing w:before="120" w:after="120" w:line="320" w:lineRule="exact"/>
              <w:ind w:firstLine="720"/>
              <w:jc w:val="both"/>
              <w:rPr>
                <w:rFonts w:asciiTheme="majorHAnsi" w:eastAsia="Times New Roman" w:hAnsiTheme="majorHAnsi" w:cstheme="majorHAnsi"/>
                <w:sz w:val="24"/>
                <w:szCs w:val="24"/>
                <w:lang w:val="en-US"/>
              </w:rPr>
            </w:pPr>
            <w:r w:rsidRPr="00DA2A7A">
              <w:rPr>
                <w:rFonts w:asciiTheme="majorHAnsi" w:eastAsia="Times New Roman" w:hAnsiTheme="majorHAnsi" w:cstheme="majorHAnsi"/>
                <w:sz w:val="24"/>
                <w:szCs w:val="24"/>
                <w:lang w:val="en-US"/>
              </w:rPr>
              <w:t>Lưới điện 0.4kV được Điện lực Chợ Đồn tiếp nhận từ UBND xã Nam Cường  từ năm 2009 theo nguyên trạng ban đầu, chỉ thay thế dây dẫn, những vị trí cột bị gẫy, hỏng, sau khi kiểm tra cụ thể vị trí cột trên là vị trí 2.2 và 2.3 đường dây 0,4kV sau TBA Bản Chảy (</w:t>
            </w:r>
            <w:r w:rsidRPr="00DA2A7A">
              <w:rPr>
                <w:rFonts w:asciiTheme="majorHAnsi" w:eastAsia="Times New Roman" w:hAnsiTheme="majorHAnsi" w:cstheme="majorHAnsi"/>
                <w:i/>
                <w:sz w:val="24"/>
                <w:szCs w:val="24"/>
                <w:lang w:val="en-US"/>
              </w:rPr>
              <w:t>Trước đây vị trí cột</w:t>
            </w:r>
            <w:r w:rsidRPr="00DA2A7A">
              <w:rPr>
                <w:rFonts w:asciiTheme="majorHAnsi" w:eastAsia="Times New Roman" w:hAnsiTheme="majorHAnsi" w:cstheme="majorHAnsi"/>
                <w:sz w:val="24"/>
                <w:szCs w:val="24"/>
                <w:lang w:val="en-US"/>
              </w:rPr>
              <w:t xml:space="preserve"> 2.2 và 2.3 </w:t>
            </w:r>
            <w:r w:rsidRPr="00DA2A7A">
              <w:rPr>
                <w:rFonts w:asciiTheme="majorHAnsi" w:eastAsia="Times New Roman" w:hAnsiTheme="majorHAnsi" w:cstheme="majorHAnsi"/>
                <w:i/>
                <w:sz w:val="24"/>
                <w:szCs w:val="24"/>
                <w:lang w:val="en-US"/>
              </w:rPr>
              <w:t xml:space="preserve"> này thuộc trạm biến áp Nam Cường 1</w:t>
            </w:r>
            <w:r w:rsidRPr="00DA2A7A">
              <w:rPr>
                <w:rFonts w:asciiTheme="majorHAnsi" w:eastAsia="Times New Roman" w:hAnsiTheme="majorHAnsi" w:cstheme="majorHAnsi"/>
                <w:sz w:val="24"/>
                <w:szCs w:val="24"/>
                <w:lang w:val="en-US"/>
              </w:rPr>
              <w:t>). Hiện tại các hộ gia đình đào đất làm nền nhà, đào xung quanh cột để hạ thấp nên dẫn đến sắp bị hở móng cột, chiều cao từ mặt đất đến mặt móng là 3,5m, cột đứng thẳng hiện tại các vị trí cột trên đang vận hành bình thường. Đề nghị Chính quyền địa phương có biện pháp ngăn chặn kịp thời các việc trên tránh gây mất an toàn và nguy cơ tiềm ẩn đến tính mạng, tài sản của nhà nước và nhân dân và căn cứ các Văn bản, Nghị định, luật Điện lực được ban hành còn hiệu lực tuyên truyền đến bà con nhân dân trong xã nắm được để tránh trường hợp thực hiện đào tương tự như trên.</w:t>
            </w:r>
          </w:p>
        </w:tc>
        <w:tc>
          <w:tcPr>
            <w:tcW w:w="2811" w:type="dxa"/>
          </w:tcPr>
          <w:p w:rsidR="0053659F" w:rsidRPr="00DA2A7A" w:rsidRDefault="0053659F" w:rsidP="00436B15">
            <w:pPr>
              <w:spacing w:before="120" w:after="120" w:line="320" w:lineRule="exact"/>
              <w:ind w:hanging="126"/>
              <w:jc w:val="both"/>
              <w:rPr>
                <w:rFonts w:asciiTheme="majorHAnsi" w:eastAsia="Calibri" w:hAnsiTheme="majorHAnsi" w:cstheme="majorHAnsi"/>
                <w:color w:val="000000"/>
                <w:sz w:val="24"/>
                <w:szCs w:val="24"/>
                <w:lang w:val="en-US"/>
              </w:rPr>
            </w:pPr>
            <w:r w:rsidRPr="00DA2A7A">
              <w:rPr>
                <w:rFonts w:asciiTheme="majorHAnsi" w:eastAsia="Calibri" w:hAnsiTheme="majorHAnsi" w:cstheme="majorHAnsi"/>
                <w:color w:val="000000"/>
                <w:sz w:val="24"/>
                <w:szCs w:val="24"/>
                <w:lang w:val="en-US"/>
              </w:rPr>
              <w:t>Điện lực huyện Chợ Đồn trả lời tại văn bản số 202/ĐLCĐ-KHKTAT ngày 23/6/2022)</w:t>
            </w:r>
          </w:p>
          <w:p w:rsidR="0053659F" w:rsidRPr="00DA2A7A" w:rsidRDefault="0053659F" w:rsidP="00436B15">
            <w:pPr>
              <w:jc w:val="both"/>
              <w:rPr>
                <w:rFonts w:asciiTheme="majorHAnsi" w:hAnsiTheme="majorHAnsi" w:cstheme="majorHAnsi"/>
                <w:sz w:val="24"/>
                <w:szCs w:val="24"/>
                <w:lang w:val="en-US"/>
              </w:rPr>
            </w:pPr>
          </w:p>
        </w:tc>
      </w:tr>
      <w:tr w:rsidR="0053659F" w:rsidRPr="00DA2A7A" w:rsidTr="00436B15">
        <w:tc>
          <w:tcPr>
            <w:tcW w:w="473" w:type="dxa"/>
          </w:tcPr>
          <w:p w:rsidR="0053659F" w:rsidRPr="00DA2A7A" w:rsidRDefault="0053659F" w:rsidP="00436B15">
            <w:pPr>
              <w:jc w:val="center"/>
              <w:rPr>
                <w:rFonts w:asciiTheme="majorHAnsi" w:hAnsiTheme="majorHAnsi" w:cstheme="majorHAnsi"/>
                <w:sz w:val="24"/>
                <w:szCs w:val="24"/>
                <w:lang w:val="en-US"/>
              </w:rPr>
            </w:pPr>
            <w:r w:rsidRPr="00DA2A7A">
              <w:rPr>
                <w:rFonts w:asciiTheme="majorHAnsi" w:hAnsiTheme="majorHAnsi" w:cstheme="majorHAnsi"/>
                <w:sz w:val="24"/>
                <w:szCs w:val="24"/>
                <w:lang w:val="en-US"/>
              </w:rPr>
              <w:t>4</w:t>
            </w:r>
          </w:p>
        </w:tc>
        <w:tc>
          <w:tcPr>
            <w:tcW w:w="4074" w:type="dxa"/>
            <w:gridSpan w:val="2"/>
          </w:tcPr>
          <w:p w:rsidR="0053659F" w:rsidRPr="00DA2A7A" w:rsidRDefault="0053659F" w:rsidP="00436B15">
            <w:pPr>
              <w:spacing w:before="120" w:after="120" w:line="320" w:lineRule="exact"/>
              <w:ind w:hanging="108"/>
              <w:jc w:val="both"/>
              <w:rPr>
                <w:rFonts w:asciiTheme="majorHAnsi" w:eastAsia="Arial" w:hAnsiTheme="majorHAnsi" w:cstheme="majorHAnsi"/>
                <w:sz w:val="24"/>
                <w:szCs w:val="24"/>
                <w:lang w:val="en-US"/>
              </w:rPr>
            </w:pPr>
            <w:r w:rsidRPr="00DA2A7A">
              <w:rPr>
                <w:rFonts w:asciiTheme="majorHAnsi" w:eastAsia="Arial" w:hAnsiTheme="majorHAnsi" w:cstheme="majorHAnsi"/>
                <w:sz w:val="24"/>
                <w:szCs w:val="24"/>
                <w:lang w:val="en-US"/>
              </w:rPr>
              <w:t xml:space="preserve"> Kiểm tra, khắc phục sự cố mất điện thường xuyên vào giờ cao điểm tại trạm biến áp thôn Bản Cậu, xã Yên Thịnh (Ý kiến cử tri ông Nguyễn Văn Yên - thôn Phố Cậu, xã Yên Thịnh).</w:t>
            </w:r>
          </w:p>
          <w:p w:rsidR="0053659F" w:rsidRPr="00DA2A7A" w:rsidRDefault="0053659F" w:rsidP="00436B15">
            <w:pPr>
              <w:jc w:val="both"/>
              <w:rPr>
                <w:rFonts w:asciiTheme="majorHAnsi" w:hAnsiTheme="majorHAnsi" w:cstheme="majorHAnsi"/>
                <w:sz w:val="24"/>
                <w:szCs w:val="24"/>
                <w:lang w:val="en-US"/>
              </w:rPr>
            </w:pPr>
          </w:p>
        </w:tc>
        <w:tc>
          <w:tcPr>
            <w:tcW w:w="8069" w:type="dxa"/>
          </w:tcPr>
          <w:p w:rsidR="0053659F" w:rsidRPr="00DA2A7A" w:rsidRDefault="0053659F" w:rsidP="00436B15">
            <w:pPr>
              <w:spacing w:before="120" w:after="120" w:line="320" w:lineRule="exact"/>
              <w:ind w:firstLine="720"/>
              <w:jc w:val="both"/>
              <w:rPr>
                <w:rFonts w:asciiTheme="majorHAnsi" w:eastAsia="Times New Roman" w:hAnsiTheme="majorHAnsi" w:cstheme="majorHAnsi"/>
                <w:sz w:val="24"/>
                <w:szCs w:val="24"/>
                <w:lang w:val="en-US"/>
              </w:rPr>
            </w:pPr>
            <w:r w:rsidRPr="00DA2A7A">
              <w:rPr>
                <w:rFonts w:asciiTheme="majorHAnsi" w:eastAsia="Times New Roman" w:hAnsiTheme="majorHAnsi" w:cstheme="majorHAnsi"/>
                <w:sz w:val="24"/>
                <w:szCs w:val="24"/>
                <w:lang w:val="en-US"/>
              </w:rPr>
              <w:t xml:space="preserve">Điện lực Chợ Đồn đã </w:t>
            </w:r>
            <w:r w:rsidRPr="00DA2A7A">
              <w:rPr>
                <w:rFonts w:asciiTheme="majorHAnsi" w:eastAsia="Times New Roman" w:hAnsiTheme="majorHAnsi" w:cstheme="majorHAnsi"/>
                <w:color w:val="000000"/>
                <w:sz w:val="24"/>
                <w:szCs w:val="24"/>
                <w:lang w:val="en-US"/>
              </w:rPr>
              <w:t xml:space="preserve">nắm bắt được </w:t>
            </w:r>
            <w:r w:rsidRPr="00DA2A7A">
              <w:rPr>
                <w:rFonts w:asciiTheme="majorHAnsi" w:eastAsia="Times New Roman" w:hAnsiTheme="majorHAnsi" w:cstheme="majorHAnsi"/>
                <w:sz w:val="24"/>
                <w:szCs w:val="24"/>
                <w:lang w:val="en-US"/>
              </w:rPr>
              <w:t>Trạm biến áp Yên Thịnh 3</w:t>
            </w:r>
            <w:r w:rsidRPr="00DA2A7A">
              <w:rPr>
                <w:rFonts w:asciiTheme="majorHAnsi" w:eastAsia="Arial" w:hAnsiTheme="majorHAnsi" w:cstheme="majorHAnsi"/>
                <w:color w:val="000000"/>
                <w:sz w:val="24"/>
                <w:szCs w:val="24"/>
                <w:lang w:val="en-US"/>
              </w:rPr>
              <w:t xml:space="preserve"> </w:t>
            </w:r>
            <w:r w:rsidRPr="00DA2A7A">
              <w:rPr>
                <w:rFonts w:asciiTheme="majorHAnsi" w:eastAsia="Times New Roman" w:hAnsiTheme="majorHAnsi" w:cstheme="majorHAnsi"/>
                <w:sz w:val="24"/>
                <w:szCs w:val="24"/>
                <w:lang w:val="en-US"/>
              </w:rPr>
              <w:t xml:space="preserve">nhảy Áp tô mát tại trạm biến áp </w:t>
            </w:r>
            <w:r w:rsidRPr="00DA2A7A">
              <w:rPr>
                <w:rFonts w:asciiTheme="majorHAnsi" w:eastAsia="Arial" w:hAnsiTheme="majorHAnsi" w:cstheme="majorHAnsi"/>
                <w:color w:val="000000"/>
                <w:sz w:val="24"/>
                <w:szCs w:val="24"/>
                <w:lang w:val="en-US"/>
              </w:rPr>
              <w:t>sự cố mất điện</w:t>
            </w:r>
            <w:r w:rsidRPr="00DA2A7A">
              <w:rPr>
                <w:rFonts w:asciiTheme="majorHAnsi" w:eastAsia="Times New Roman" w:hAnsiTheme="majorHAnsi" w:cstheme="majorHAnsi"/>
                <w:sz w:val="24"/>
                <w:szCs w:val="24"/>
                <w:lang w:val="en-US"/>
              </w:rPr>
              <w:t>. Điện lưc Chợ Đồn đã tiến hành kiểm tra cân pha, san tải, thay thế thiết bị điện vào ngày 10 tháng 5 năm 2022. Nguyên nhân chính: Do hiện nay có nhiều hộ dân có các thiết bị công suất lớn lại tập trung sử dụng vào giờ cao điểm dẫn đến quá tải trạm biến áp làm các thiết bị đóng cắt tác động để bảo vệ, hiện tại trạm biến áp vận hành bình thường cung cấp điện an toàn và liên tục cho nhân dân trong khu vực.</w:t>
            </w:r>
          </w:p>
        </w:tc>
        <w:tc>
          <w:tcPr>
            <w:tcW w:w="2811" w:type="dxa"/>
          </w:tcPr>
          <w:p w:rsidR="0053659F" w:rsidRPr="00DA2A7A" w:rsidRDefault="0053659F" w:rsidP="00436B15">
            <w:pPr>
              <w:jc w:val="center"/>
              <w:rPr>
                <w:rFonts w:asciiTheme="majorHAnsi" w:hAnsiTheme="majorHAnsi" w:cstheme="majorHAnsi"/>
                <w:sz w:val="24"/>
                <w:szCs w:val="24"/>
                <w:lang w:val="en-US"/>
              </w:rPr>
            </w:pPr>
            <w:r w:rsidRPr="00DA2A7A">
              <w:rPr>
                <w:rFonts w:asciiTheme="majorHAnsi" w:hAnsiTheme="majorHAnsi" w:cstheme="majorHAnsi"/>
                <w:color w:val="000000"/>
                <w:sz w:val="24"/>
                <w:szCs w:val="24"/>
              </w:rPr>
              <w:t>Điện lực huyện Chợ Đồn trả lời tại văn bản số 202/ĐLCĐ-KHKTAT ngày 23/6/2022</w:t>
            </w:r>
          </w:p>
        </w:tc>
      </w:tr>
      <w:tr w:rsidR="0053659F" w:rsidRPr="00DA2A7A" w:rsidTr="00436B15">
        <w:tc>
          <w:tcPr>
            <w:tcW w:w="473" w:type="dxa"/>
          </w:tcPr>
          <w:p w:rsidR="0053659F" w:rsidRPr="00DA2A7A" w:rsidRDefault="0053659F" w:rsidP="00436B15">
            <w:pPr>
              <w:jc w:val="center"/>
              <w:rPr>
                <w:rFonts w:asciiTheme="majorHAnsi" w:hAnsiTheme="majorHAnsi" w:cstheme="majorHAnsi"/>
                <w:sz w:val="24"/>
                <w:szCs w:val="24"/>
                <w:lang w:val="en-US"/>
              </w:rPr>
            </w:pPr>
            <w:r w:rsidRPr="00DA2A7A">
              <w:rPr>
                <w:rFonts w:asciiTheme="majorHAnsi" w:hAnsiTheme="majorHAnsi" w:cstheme="majorHAnsi"/>
                <w:sz w:val="24"/>
                <w:szCs w:val="24"/>
                <w:lang w:val="en-US"/>
              </w:rPr>
              <w:t>5</w:t>
            </w:r>
          </w:p>
        </w:tc>
        <w:tc>
          <w:tcPr>
            <w:tcW w:w="4074" w:type="dxa"/>
            <w:gridSpan w:val="2"/>
          </w:tcPr>
          <w:p w:rsidR="0053659F" w:rsidRPr="00DA2A7A" w:rsidRDefault="0053659F" w:rsidP="00436B15">
            <w:pPr>
              <w:spacing w:before="120" w:after="120" w:line="320" w:lineRule="exact"/>
              <w:ind w:hanging="108"/>
              <w:jc w:val="both"/>
              <w:rPr>
                <w:rFonts w:asciiTheme="majorHAnsi" w:eastAsia="Arial" w:hAnsiTheme="majorHAnsi" w:cstheme="majorHAnsi"/>
                <w:sz w:val="24"/>
                <w:szCs w:val="24"/>
                <w:lang w:val="en-US"/>
              </w:rPr>
            </w:pPr>
            <w:r w:rsidRPr="00DA2A7A">
              <w:rPr>
                <w:rFonts w:asciiTheme="majorHAnsi" w:eastAsia="Arial" w:hAnsiTheme="majorHAnsi" w:cstheme="majorHAnsi"/>
                <w:sz w:val="24"/>
                <w:szCs w:val="24"/>
                <w:lang w:val="en-US"/>
              </w:rPr>
              <w:t xml:space="preserve"> Di dời cột điện ở khúc cua Vằng Củng, thôn Bản Loàn, xã Yên Thịnh, hiện nay </w:t>
            </w:r>
            <w:r w:rsidRPr="00DA2A7A">
              <w:rPr>
                <w:rFonts w:asciiTheme="majorHAnsi" w:eastAsia="Arial" w:hAnsiTheme="majorHAnsi" w:cstheme="majorHAnsi"/>
                <w:sz w:val="24"/>
                <w:szCs w:val="24"/>
                <w:lang w:val="en-US"/>
              </w:rPr>
              <w:lastRenderedPageBreak/>
              <w:t>gây ảnh hưởng giao thông cho người dân đi lại. (Cử tri Mai Tiến Đình - thôn Bản Loàn, xã Yên Thịnh).</w:t>
            </w:r>
          </w:p>
          <w:p w:rsidR="0053659F" w:rsidRPr="00DA2A7A" w:rsidRDefault="0053659F" w:rsidP="00436B15">
            <w:pPr>
              <w:spacing w:before="120" w:after="120"/>
              <w:ind w:firstLine="720"/>
              <w:jc w:val="both"/>
              <w:rPr>
                <w:rFonts w:asciiTheme="majorHAnsi" w:eastAsia="Times New Roman" w:hAnsiTheme="majorHAnsi" w:cstheme="majorHAnsi"/>
                <w:sz w:val="24"/>
                <w:szCs w:val="24"/>
                <w:lang w:val="nl-NL"/>
              </w:rPr>
            </w:pPr>
          </w:p>
        </w:tc>
        <w:tc>
          <w:tcPr>
            <w:tcW w:w="8069" w:type="dxa"/>
          </w:tcPr>
          <w:p w:rsidR="0053659F" w:rsidRPr="00DA2A7A" w:rsidRDefault="0053659F" w:rsidP="00436B15">
            <w:pPr>
              <w:spacing w:before="120" w:after="120" w:line="320" w:lineRule="exact"/>
              <w:ind w:firstLine="720"/>
              <w:jc w:val="both"/>
              <w:rPr>
                <w:rFonts w:asciiTheme="majorHAnsi" w:eastAsia="Arial" w:hAnsiTheme="majorHAnsi" w:cstheme="majorHAnsi"/>
                <w:i/>
                <w:color w:val="000000"/>
                <w:sz w:val="24"/>
                <w:szCs w:val="24"/>
                <w:lang w:val="en-US"/>
              </w:rPr>
            </w:pPr>
            <w:r w:rsidRPr="00DA2A7A">
              <w:rPr>
                <w:rFonts w:asciiTheme="majorHAnsi" w:eastAsia="Times New Roman" w:hAnsiTheme="majorHAnsi" w:cstheme="majorHAnsi"/>
                <w:color w:val="000000"/>
                <w:sz w:val="24"/>
                <w:szCs w:val="24"/>
                <w:lang w:val="en-US"/>
              </w:rPr>
              <w:lastRenderedPageBreak/>
              <w:t xml:space="preserve">Đường 0.4kV sau TBA Bản Loàn cấp điện cho khu vực thôn Bản Loàn xã Yên Thịnh thuộc dự án: Cấp điện cho các thôn, bản chưa có điện từ lưới điện tỉnh </w:t>
            </w:r>
            <w:r w:rsidRPr="00DA2A7A">
              <w:rPr>
                <w:rFonts w:asciiTheme="majorHAnsi" w:eastAsia="Times New Roman" w:hAnsiTheme="majorHAnsi" w:cstheme="majorHAnsi"/>
                <w:color w:val="000000"/>
                <w:sz w:val="24"/>
                <w:szCs w:val="24"/>
                <w:lang w:val="en-US"/>
              </w:rPr>
              <w:lastRenderedPageBreak/>
              <w:t>Bắc Kạn, được xây dựng trên địa bàn huyện Chợ Đồn đã đóng điện đưa vào vận hành vào năm 2017. Các vị trí cột điện 0,4kV được thực hiện theo đúng bản vẽ thiết kế thi công, không vi phạm hành lang giao thông tại thời điểm thi công trong khu vực trên nhất là (</w:t>
            </w:r>
            <w:r w:rsidRPr="00DA2A7A">
              <w:rPr>
                <w:rFonts w:asciiTheme="majorHAnsi" w:eastAsia="Arial" w:hAnsiTheme="majorHAnsi" w:cstheme="majorHAnsi"/>
                <w:color w:val="000000"/>
                <w:sz w:val="24"/>
                <w:szCs w:val="24"/>
                <w:lang w:val="en-US"/>
              </w:rPr>
              <w:t>Vằng Củng)</w:t>
            </w:r>
            <w:r w:rsidRPr="00DA2A7A">
              <w:rPr>
                <w:rFonts w:asciiTheme="majorHAnsi" w:eastAsia="Times New Roman" w:hAnsiTheme="majorHAnsi" w:cstheme="majorHAnsi"/>
                <w:color w:val="000000"/>
                <w:sz w:val="24"/>
                <w:szCs w:val="24"/>
                <w:lang w:val="en-US"/>
              </w:rPr>
              <w:t xml:space="preserve">. Vậy </w:t>
            </w:r>
            <w:r w:rsidRPr="00DA2A7A">
              <w:rPr>
                <w:rFonts w:asciiTheme="majorHAnsi" w:eastAsia="Times New Roman" w:hAnsiTheme="majorHAnsi" w:cstheme="majorHAnsi"/>
                <w:sz w:val="24"/>
                <w:szCs w:val="24"/>
                <w:lang w:val="en-US"/>
              </w:rPr>
              <w:t>Điện lực Chợ Đồn xin trả lời ý kiến cử tri được biết.</w:t>
            </w:r>
          </w:p>
        </w:tc>
        <w:tc>
          <w:tcPr>
            <w:tcW w:w="2811" w:type="dxa"/>
          </w:tcPr>
          <w:p w:rsidR="0053659F" w:rsidRPr="00DA2A7A" w:rsidRDefault="0053659F" w:rsidP="00436B15">
            <w:pPr>
              <w:spacing w:before="120" w:after="120" w:line="320" w:lineRule="exact"/>
              <w:ind w:hanging="126"/>
              <w:jc w:val="both"/>
              <w:rPr>
                <w:rFonts w:asciiTheme="majorHAnsi" w:eastAsia="Calibri" w:hAnsiTheme="majorHAnsi" w:cstheme="majorHAnsi"/>
                <w:color w:val="000000"/>
                <w:sz w:val="24"/>
                <w:szCs w:val="24"/>
                <w:lang w:val="en-US"/>
              </w:rPr>
            </w:pPr>
            <w:r w:rsidRPr="00DA2A7A">
              <w:rPr>
                <w:rFonts w:asciiTheme="majorHAnsi" w:eastAsia="Calibri" w:hAnsiTheme="majorHAnsi" w:cstheme="majorHAnsi"/>
                <w:color w:val="000000"/>
                <w:sz w:val="24"/>
                <w:szCs w:val="24"/>
                <w:lang w:val="en-US"/>
              </w:rPr>
              <w:lastRenderedPageBreak/>
              <w:t xml:space="preserve">Điện lực huyện Chợ Đồn trả lời tại văn bản số </w:t>
            </w:r>
            <w:r w:rsidRPr="00DA2A7A">
              <w:rPr>
                <w:rFonts w:asciiTheme="majorHAnsi" w:eastAsia="Calibri" w:hAnsiTheme="majorHAnsi" w:cstheme="majorHAnsi"/>
                <w:color w:val="000000"/>
                <w:sz w:val="24"/>
                <w:szCs w:val="24"/>
                <w:lang w:val="en-US"/>
              </w:rPr>
              <w:lastRenderedPageBreak/>
              <w:t>202/ĐLCĐ-KHKTAT ngày 23/6/2022</w:t>
            </w:r>
          </w:p>
          <w:p w:rsidR="0053659F" w:rsidRPr="00DA2A7A" w:rsidRDefault="0053659F" w:rsidP="00436B15">
            <w:pPr>
              <w:jc w:val="both"/>
              <w:rPr>
                <w:rFonts w:asciiTheme="majorHAnsi" w:hAnsiTheme="majorHAnsi" w:cstheme="majorHAnsi"/>
                <w:sz w:val="24"/>
                <w:szCs w:val="24"/>
                <w:lang w:val="en-US"/>
              </w:rPr>
            </w:pPr>
          </w:p>
        </w:tc>
      </w:tr>
      <w:tr w:rsidR="0053659F" w:rsidRPr="00DA2A7A" w:rsidTr="00436B15">
        <w:tc>
          <w:tcPr>
            <w:tcW w:w="473" w:type="dxa"/>
          </w:tcPr>
          <w:p w:rsidR="0053659F" w:rsidRPr="00DA2A7A" w:rsidRDefault="0053659F" w:rsidP="00436B15">
            <w:pPr>
              <w:jc w:val="center"/>
              <w:rPr>
                <w:rFonts w:asciiTheme="majorHAnsi" w:hAnsiTheme="majorHAnsi" w:cstheme="majorHAnsi"/>
                <w:sz w:val="24"/>
                <w:szCs w:val="24"/>
                <w:lang w:val="en-US"/>
              </w:rPr>
            </w:pPr>
            <w:r w:rsidRPr="00DA2A7A">
              <w:rPr>
                <w:rFonts w:asciiTheme="majorHAnsi" w:hAnsiTheme="majorHAnsi" w:cstheme="majorHAnsi"/>
                <w:sz w:val="24"/>
                <w:szCs w:val="24"/>
                <w:lang w:val="en-US"/>
              </w:rPr>
              <w:lastRenderedPageBreak/>
              <w:t>6</w:t>
            </w:r>
          </w:p>
        </w:tc>
        <w:tc>
          <w:tcPr>
            <w:tcW w:w="4074" w:type="dxa"/>
            <w:gridSpan w:val="2"/>
          </w:tcPr>
          <w:p w:rsidR="0053659F" w:rsidRPr="00DA2A7A" w:rsidRDefault="0053659F" w:rsidP="00436B15">
            <w:pPr>
              <w:spacing w:before="120" w:after="120" w:line="320" w:lineRule="exact"/>
              <w:ind w:hanging="108"/>
              <w:jc w:val="both"/>
              <w:rPr>
                <w:rFonts w:asciiTheme="majorHAnsi" w:eastAsia="Times New Roman" w:hAnsiTheme="majorHAnsi" w:cstheme="majorHAnsi"/>
                <w:sz w:val="24"/>
                <w:szCs w:val="24"/>
                <w:lang w:val="nl-NL"/>
              </w:rPr>
            </w:pPr>
            <w:r w:rsidRPr="00DA2A7A">
              <w:rPr>
                <w:rFonts w:asciiTheme="majorHAnsi" w:eastAsia="Times New Roman" w:hAnsiTheme="majorHAnsi" w:cstheme="majorHAnsi"/>
                <w:sz w:val="24"/>
                <w:szCs w:val="24"/>
                <w:lang w:val="nl-NL"/>
              </w:rPr>
              <w:t xml:space="preserve"> Di dời cột điện gần nhà ông Nông Văn Quỳnh, thôn Ủm Đon, xã Yên Mỹ đi nơi khác để đảm bảo an toàn phòng chống chập cháy (cử tri Nguyễn Thị Mận – Thôn Ủm Đon, xã Yên Mỹ).</w:t>
            </w:r>
          </w:p>
          <w:p w:rsidR="0053659F" w:rsidRPr="00DA2A7A" w:rsidRDefault="0053659F" w:rsidP="00436B15">
            <w:pPr>
              <w:spacing w:before="120" w:after="120" w:line="340" w:lineRule="exact"/>
              <w:ind w:hanging="35"/>
              <w:jc w:val="both"/>
              <w:rPr>
                <w:rFonts w:asciiTheme="majorHAnsi" w:eastAsia="Calibri" w:hAnsiTheme="majorHAnsi" w:cstheme="majorHAnsi"/>
                <w:color w:val="000000"/>
                <w:sz w:val="24"/>
                <w:szCs w:val="24"/>
                <w:lang w:val="en-US"/>
              </w:rPr>
            </w:pPr>
          </w:p>
        </w:tc>
        <w:tc>
          <w:tcPr>
            <w:tcW w:w="8069" w:type="dxa"/>
          </w:tcPr>
          <w:p w:rsidR="0053659F" w:rsidRPr="00DA2A7A" w:rsidRDefault="0053659F" w:rsidP="00436B15">
            <w:pPr>
              <w:spacing w:before="120" w:after="120" w:line="320" w:lineRule="exact"/>
              <w:ind w:firstLine="720"/>
              <w:jc w:val="both"/>
              <w:rPr>
                <w:rFonts w:asciiTheme="majorHAnsi" w:eastAsia="Times New Roman" w:hAnsiTheme="majorHAnsi" w:cstheme="majorHAnsi"/>
                <w:i/>
                <w:sz w:val="24"/>
                <w:szCs w:val="24"/>
                <w:lang w:val="nl-NL"/>
              </w:rPr>
            </w:pPr>
            <w:r w:rsidRPr="00DA2A7A">
              <w:rPr>
                <w:rFonts w:asciiTheme="majorHAnsi" w:eastAsia="Calibri" w:hAnsiTheme="majorHAnsi" w:cstheme="majorHAnsi"/>
                <w:sz w:val="24"/>
                <w:szCs w:val="24"/>
                <w:lang w:val="en-US"/>
              </w:rPr>
              <w:t>Đường dây 0.4kV sau trạm biến áp Ủn Đon được Điện lực Chợ Đồn quản lý vận hành từ năm 2002 theo nguyên trạng ban đầu, chỉ thay thế dây dẫn và những vị trí cột thấp, gẫy hỏng không đảm bảo khoảng cách chiều cao an toàn, sau khi kiểm tra cụ thể theo ý kiến của cử tri vị trí cột trên là vị trí 1.11. Hiện tại vị trí cột trên đủ đảm bảo điều kiện vận hành an toàn và cung cấp điện an toàn liên tục. Đề nghị Chính quyền địa phương căn cứ các Văn bản, Nghị định, luật Điện lực được ban hành còn hiệu lực tuyên truyền đến bà con nhân dân trong xã được biết.</w:t>
            </w:r>
          </w:p>
        </w:tc>
        <w:tc>
          <w:tcPr>
            <w:tcW w:w="2811" w:type="dxa"/>
          </w:tcPr>
          <w:p w:rsidR="0053659F" w:rsidRPr="00DA2A7A" w:rsidRDefault="0053659F" w:rsidP="00436B15">
            <w:pPr>
              <w:jc w:val="center"/>
              <w:rPr>
                <w:rFonts w:asciiTheme="majorHAnsi" w:hAnsiTheme="majorHAnsi" w:cstheme="majorHAnsi"/>
                <w:sz w:val="24"/>
                <w:szCs w:val="24"/>
                <w:lang w:val="en-US"/>
              </w:rPr>
            </w:pPr>
            <w:r w:rsidRPr="00DA2A7A">
              <w:rPr>
                <w:rFonts w:asciiTheme="majorHAnsi" w:hAnsiTheme="majorHAnsi" w:cstheme="majorHAnsi"/>
                <w:color w:val="000000"/>
                <w:sz w:val="24"/>
                <w:szCs w:val="24"/>
              </w:rPr>
              <w:t>Điện lực huyện Chợ Đồn trả lời tại văn bản số 202/ĐLCĐ-KHKTAT ngày 23/6/2022</w:t>
            </w:r>
          </w:p>
        </w:tc>
      </w:tr>
      <w:tr w:rsidR="0053659F" w:rsidRPr="00DA2A7A" w:rsidTr="00436B15">
        <w:tc>
          <w:tcPr>
            <w:tcW w:w="473" w:type="dxa"/>
          </w:tcPr>
          <w:p w:rsidR="0053659F" w:rsidRPr="00DA2A7A" w:rsidRDefault="0053659F" w:rsidP="00436B15">
            <w:pPr>
              <w:jc w:val="center"/>
              <w:rPr>
                <w:rFonts w:asciiTheme="majorHAnsi" w:hAnsiTheme="majorHAnsi" w:cstheme="majorHAnsi"/>
                <w:sz w:val="24"/>
                <w:szCs w:val="24"/>
                <w:lang w:val="en-US"/>
              </w:rPr>
            </w:pPr>
            <w:r w:rsidRPr="00DA2A7A">
              <w:rPr>
                <w:rFonts w:asciiTheme="majorHAnsi" w:hAnsiTheme="majorHAnsi" w:cstheme="majorHAnsi"/>
                <w:sz w:val="24"/>
                <w:szCs w:val="24"/>
                <w:lang w:val="en-US"/>
              </w:rPr>
              <w:t>7</w:t>
            </w:r>
          </w:p>
        </w:tc>
        <w:tc>
          <w:tcPr>
            <w:tcW w:w="4074" w:type="dxa"/>
            <w:gridSpan w:val="2"/>
          </w:tcPr>
          <w:p w:rsidR="0053659F" w:rsidRPr="00DA2A7A" w:rsidRDefault="0053659F" w:rsidP="00436B15">
            <w:pPr>
              <w:spacing w:before="120" w:after="120" w:line="320" w:lineRule="exact"/>
              <w:ind w:hanging="106"/>
              <w:jc w:val="both"/>
              <w:rPr>
                <w:rFonts w:asciiTheme="majorHAnsi" w:eastAsia="Times New Roman" w:hAnsiTheme="majorHAnsi" w:cstheme="majorHAnsi"/>
                <w:sz w:val="24"/>
                <w:szCs w:val="24"/>
                <w:lang w:val="en-US"/>
              </w:rPr>
            </w:pPr>
            <w:r w:rsidRPr="00DA2A7A">
              <w:rPr>
                <w:rFonts w:asciiTheme="majorHAnsi" w:eastAsia="Times New Roman" w:hAnsiTheme="majorHAnsi" w:cstheme="majorHAnsi"/>
                <w:sz w:val="24"/>
                <w:szCs w:val="24"/>
                <w:lang w:val="en-US"/>
              </w:rPr>
              <w:t xml:space="preserve"> Tăng cường kiểm tra đường điện và khuyến cáo nhân dân chủ động thay thế dây điện từ công tơ vào nhà để đảm bảo an toàn, thời gian qua đã có gia đình bị chập cháy gây nguy hiểm. (Cử tri Hoàng Văn Thái – Chủ tịch UBND xã Bằng Phúc và ông Hà Sỹ Toàn, thôn Nà Pài xã Bằng Phúc).</w:t>
            </w:r>
          </w:p>
          <w:p w:rsidR="0053659F" w:rsidRPr="00DA2A7A" w:rsidRDefault="0053659F" w:rsidP="00436B15">
            <w:pPr>
              <w:jc w:val="both"/>
              <w:rPr>
                <w:rFonts w:asciiTheme="majorHAnsi" w:hAnsiTheme="majorHAnsi" w:cstheme="majorHAnsi"/>
                <w:sz w:val="24"/>
                <w:szCs w:val="24"/>
                <w:lang w:val="en-US"/>
              </w:rPr>
            </w:pPr>
          </w:p>
        </w:tc>
        <w:tc>
          <w:tcPr>
            <w:tcW w:w="8069" w:type="dxa"/>
          </w:tcPr>
          <w:p w:rsidR="0053659F" w:rsidRPr="00DA2A7A" w:rsidRDefault="0053659F" w:rsidP="00436B15">
            <w:pPr>
              <w:spacing w:before="120" w:after="120" w:line="320" w:lineRule="exact"/>
              <w:ind w:firstLine="720"/>
              <w:jc w:val="both"/>
              <w:rPr>
                <w:rFonts w:asciiTheme="majorHAnsi" w:eastAsia="Times New Roman" w:hAnsiTheme="majorHAnsi" w:cstheme="majorHAnsi"/>
                <w:color w:val="000000"/>
                <w:sz w:val="24"/>
                <w:szCs w:val="24"/>
                <w:lang w:val="en-US"/>
              </w:rPr>
            </w:pPr>
            <w:r w:rsidRPr="00DA2A7A">
              <w:rPr>
                <w:rFonts w:asciiTheme="majorHAnsi" w:eastAsia="Times New Roman" w:hAnsiTheme="majorHAnsi" w:cstheme="majorHAnsi"/>
                <w:sz w:val="24"/>
                <w:szCs w:val="24"/>
                <w:lang w:val="en-US"/>
              </w:rPr>
              <w:t xml:space="preserve">Hệ thống dây </w:t>
            </w:r>
            <w:r w:rsidRPr="00DA2A7A">
              <w:rPr>
                <w:rFonts w:asciiTheme="majorHAnsi" w:eastAsia="Times New Roman" w:hAnsiTheme="majorHAnsi" w:cstheme="majorHAnsi"/>
                <w:color w:val="000000"/>
                <w:sz w:val="24"/>
                <w:szCs w:val="24"/>
                <w:lang w:val="en-US"/>
              </w:rPr>
              <w:t>điện từ công tơ vào nhà các hộ dân là tài sản của khách hàng</w:t>
            </w:r>
            <w:r w:rsidRPr="00DA2A7A">
              <w:rPr>
                <w:rFonts w:asciiTheme="majorHAnsi" w:eastAsia="Times New Roman" w:hAnsiTheme="majorHAnsi" w:cstheme="majorHAnsi"/>
                <w:sz w:val="24"/>
                <w:szCs w:val="24"/>
                <w:lang w:val="en-US"/>
              </w:rPr>
              <w:t>. Đề nghị các hộ dân hoặc đơn vị chủ quản sớm có biện pháp xử lý, sửa chữa khắc phục hoặc đầu tư cải tạo lại hệ thống cột, dây điện để đảm bảo an toàn và nguy cơ cháy nổ gây thiệt hại đến tính mạng, tài sản của nhân dân. Để đảm bảo an toàn, đề nghị Chính quyền địa phương căn cứ các Văn bản, Nghị định, luật Điện lực được ban hành còn hiệu lực tuyên truyền đến bà con nhân dân trong xã. Mặt khác Điện lực Chợ Đồn cùng phối hợp thực hiện tuyên truyền, hướng dẫn, tư vấn sử dụng cột điện, dây dẫn và các thiết bị điện đủ tiêu chuẩn an toàn, đáp ứng nhu cầu phụ tải sử dụng điện, tiết kiệm điện hiệu quả trong thời điểm hiện nay.</w:t>
            </w:r>
          </w:p>
        </w:tc>
        <w:tc>
          <w:tcPr>
            <w:tcW w:w="2811" w:type="dxa"/>
          </w:tcPr>
          <w:p w:rsidR="0053659F" w:rsidRPr="00DA2A7A" w:rsidRDefault="0053659F" w:rsidP="00436B15">
            <w:pPr>
              <w:jc w:val="center"/>
              <w:rPr>
                <w:rFonts w:asciiTheme="majorHAnsi" w:hAnsiTheme="majorHAnsi" w:cstheme="majorHAnsi"/>
                <w:sz w:val="24"/>
                <w:szCs w:val="24"/>
                <w:lang w:val="en-US"/>
              </w:rPr>
            </w:pPr>
            <w:r w:rsidRPr="00DA2A7A">
              <w:rPr>
                <w:rFonts w:asciiTheme="majorHAnsi" w:hAnsiTheme="majorHAnsi" w:cstheme="majorHAnsi"/>
                <w:color w:val="000000"/>
                <w:sz w:val="24"/>
                <w:szCs w:val="24"/>
              </w:rPr>
              <w:t>Điện lực huyện Chợ Đồn trả lời tại văn bản số 202/ĐLCĐ-KHKTAT ngày 23/6/2022</w:t>
            </w:r>
          </w:p>
        </w:tc>
      </w:tr>
      <w:tr w:rsidR="0053659F" w:rsidRPr="00DA2A7A" w:rsidTr="00436B15">
        <w:trPr>
          <w:trHeight w:val="416"/>
        </w:trPr>
        <w:tc>
          <w:tcPr>
            <w:tcW w:w="473" w:type="dxa"/>
          </w:tcPr>
          <w:p w:rsidR="0053659F" w:rsidRPr="00DA2A7A" w:rsidRDefault="0053659F" w:rsidP="00436B15">
            <w:pPr>
              <w:jc w:val="center"/>
              <w:rPr>
                <w:rFonts w:asciiTheme="majorHAnsi" w:hAnsiTheme="majorHAnsi" w:cstheme="majorHAnsi"/>
                <w:sz w:val="24"/>
                <w:szCs w:val="24"/>
                <w:lang w:val="en-US"/>
              </w:rPr>
            </w:pPr>
            <w:r w:rsidRPr="00DA2A7A">
              <w:rPr>
                <w:rFonts w:asciiTheme="majorHAnsi" w:hAnsiTheme="majorHAnsi" w:cstheme="majorHAnsi"/>
                <w:sz w:val="24"/>
                <w:szCs w:val="24"/>
                <w:lang w:val="en-US"/>
              </w:rPr>
              <w:t>8</w:t>
            </w:r>
          </w:p>
        </w:tc>
        <w:tc>
          <w:tcPr>
            <w:tcW w:w="4074" w:type="dxa"/>
            <w:gridSpan w:val="2"/>
          </w:tcPr>
          <w:p w:rsidR="0053659F" w:rsidRPr="00DA2A7A" w:rsidRDefault="0053659F" w:rsidP="00436B15">
            <w:pPr>
              <w:spacing w:before="120" w:after="120" w:line="320" w:lineRule="exact"/>
              <w:ind w:hanging="108"/>
              <w:jc w:val="both"/>
              <w:rPr>
                <w:rFonts w:asciiTheme="majorHAnsi" w:eastAsia="Arial" w:hAnsiTheme="majorHAnsi" w:cstheme="majorHAnsi"/>
                <w:sz w:val="24"/>
                <w:szCs w:val="24"/>
                <w:lang w:val="en-US"/>
              </w:rPr>
            </w:pPr>
            <w:r w:rsidRPr="00DA2A7A">
              <w:rPr>
                <w:rFonts w:asciiTheme="majorHAnsi" w:eastAsia="Arial" w:hAnsiTheme="majorHAnsi" w:cstheme="majorHAnsi"/>
                <w:sz w:val="24"/>
                <w:szCs w:val="24"/>
                <w:lang w:val="en-US"/>
              </w:rPr>
              <w:t xml:space="preserve"> Đề nghị chuyển vị trí cột điện hạ thế 35KV sát trên đỉnh ta luy dương gần nhà ông Nông Ngọc Giang, thôn Bản Quăng, xã Yên Phong để đảm bảo an toàn cho nhân dân. (Cử tri Nông Ngọc </w:t>
            </w:r>
            <w:r w:rsidRPr="00DA2A7A">
              <w:rPr>
                <w:rFonts w:asciiTheme="majorHAnsi" w:eastAsia="Arial" w:hAnsiTheme="majorHAnsi" w:cstheme="majorHAnsi"/>
                <w:sz w:val="24"/>
                <w:szCs w:val="24"/>
                <w:lang w:val="en-US"/>
              </w:rPr>
              <w:lastRenderedPageBreak/>
              <w:t>Giang, thôn Bản Quăng, xã Yên phong).</w:t>
            </w:r>
          </w:p>
        </w:tc>
        <w:tc>
          <w:tcPr>
            <w:tcW w:w="8069" w:type="dxa"/>
          </w:tcPr>
          <w:p w:rsidR="0053659F" w:rsidRPr="00DA2A7A" w:rsidRDefault="0053659F" w:rsidP="00436B15">
            <w:pPr>
              <w:spacing w:before="120" w:after="120" w:line="320" w:lineRule="exact"/>
              <w:ind w:firstLine="720"/>
              <w:jc w:val="both"/>
              <w:rPr>
                <w:rFonts w:asciiTheme="majorHAnsi" w:eastAsia="Times New Roman" w:hAnsiTheme="majorHAnsi" w:cstheme="majorHAnsi"/>
                <w:sz w:val="24"/>
                <w:szCs w:val="24"/>
                <w:lang w:val="en-US"/>
              </w:rPr>
            </w:pPr>
            <w:r w:rsidRPr="00DA2A7A">
              <w:rPr>
                <w:rFonts w:asciiTheme="majorHAnsi" w:eastAsia="Times New Roman" w:hAnsiTheme="majorHAnsi" w:cstheme="majorHAnsi"/>
                <w:sz w:val="24"/>
                <w:szCs w:val="24"/>
                <w:lang w:val="en-US"/>
              </w:rPr>
              <w:lastRenderedPageBreak/>
              <w:t xml:space="preserve">Sau khi kiểm tra thực tế tại hiện trường và trao đổi với ông </w:t>
            </w:r>
            <w:r w:rsidRPr="00DA2A7A">
              <w:rPr>
                <w:rFonts w:asciiTheme="majorHAnsi" w:eastAsia="Arial" w:hAnsiTheme="majorHAnsi" w:cstheme="majorHAnsi"/>
                <w:color w:val="000000"/>
                <w:sz w:val="24"/>
                <w:szCs w:val="24"/>
                <w:lang w:val="en-US"/>
              </w:rPr>
              <w:t xml:space="preserve">Nông Ngọc Giang </w:t>
            </w:r>
            <w:r w:rsidRPr="00DA2A7A">
              <w:rPr>
                <w:rFonts w:asciiTheme="majorHAnsi" w:eastAsia="Times New Roman" w:hAnsiTheme="majorHAnsi" w:cstheme="majorHAnsi"/>
                <w:sz w:val="24"/>
                <w:szCs w:val="24"/>
                <w:lang w:val="en-US"/>
              </w:rPr>
              <w:t xml:space="preserve">vị trí cột trên là vị trí 1.23 đường dây 0,4kV sau TBA Đon Mạ 1. Hiện tại thôn Bản Quằng đã đào đất sát chân nóng cột để làm đường liên thôn dẫn đến hở móng cột, chiều từ mặt nền đường đến chân móng cao 1m, cột đứng thẳng. Đề nghị Chính quyền địa phương có biện pháp ngăn chặn kịp thời các việc trên tránh </w:t>
            </w:r>
            <w:r w:rsidRPr="00DA2A7A">
              <w:rPr>
                <w:rFonts w:asciiTheme="majorHAnsi" w:eastAsia="Times New Roman" w:hAnsiTheme="majorHAnsi" w:cstheme="majorHAnsi"/>
                <w:sz w:val="24"/>
                <w:szCs w:val="24"/>
                <w:lang w:val="en-US"/>
              </w:rPr>
              <w:lastRenderedPageBreak/>
              <w:t>gây mất an toàn và nguy cơ tiềm ẩn đến tính mạng, tài sản của nhà nước và nhân dân.</w:t>
            </w:r>
          </w:p>
        </w:tc>
        <w:tc>
          <w:tcPr>
            <w:tcW w:w="2811" w:type="dxa"/>
          </w:tcPr>
          <w:p w:rsidR="0053659F" w:rsidRPr="00DA2A7A" w:rsidRDefault="0053659F" w:rsidP="00436B15">
            <w:pPr>
              <w:spacing w:before="120" w:after="120" w:line="320" w:lineRule="exact"/>
              <w:jc w:val="both"/>
              <w:rPr>
                <w:rFonts w:asciiTheme="majorHAnsi" w:eastAsia="Arial" w:hAnsiTheme="majorHAnsi" w:cstheme="majorHAnsi"/>
                <w:color w:val="000000"/>
                <w:sz w:val="24"/>
                <w:szCs w:val="24"/>
                <w:lang w:val="en-US"/>
              </w:rPr>
            </w:pPr>
            <w:r w:rsidRPr="00DA2A7A">
              <w:rPr>
                <w:rFonts w:asciiTheme="majorHAnsi" w:eastAsia="Calibri" w:hAnsiTheme="majorHAnsi" w:cstheme="majorHAnsi"/>
                <w:color w:val="000000"/>
                <w:sz w:val="24"/>
                <w:szCs w:val="24"/>
                <w:lang w:val="en-US"/>
              </w:rPr>
              <w:lastRenderedPageBreak/>
              <w:t>Điện lực huyện Chợ Đồn trả lời tại văn bản số 202/ĐLCĐ-KHKTAT ngày 23/6/2022</w:t>
            </w:r>
          </w:p>
          <w:p w:rsidR="0053659F" w:rsidRPr="00DA2A7A" w:rsidRDefault="0053659F" w:rsidP="00436B15">
            <w:pPr>
              <w:jc w:val="both"/>
              <w:rPr>
                <w:rFonts w:asciiTheme="majorHAnsi" w:hAnsiTheme="majorHAnsi" w:cstheme="majorHAnsi"/>
                <w:sz w:val="24"/>
                <w:szCs w:val="24"/>
                <w:lang w:val="en-US"/>
              </w:rPr>
            </w:pPr>
          </w:p>
        </w:tc>
      </w:tr>
      <w:tr w:rsidR="0053659F" w:rsidRPr="00DA2A7A" w:rsidTr="00436B15">
        <w:tc>
          <w:tcPr>
            <w:tcW w:w="473" w:type="dxa"/>
          </w:tcPr>
          <w:p w:rsidR="0053659F" w:rsidRPr="00DA2A7A" w:rsidRDefault="0053659F" w:rsidP="00436B15">
            <w:pPr>
              <w:jc w:val="center"/>
              <w:rPr>
                <w:rFonts w:asciiTheme="majorHAnsi" w:hAnsiTheme="majorHAnsi" w:cstheme="majorHAnsi"/>
                <w:sz w:val="24"/>
                <w:szCs w:val="24"/>
                <w:lang w:val="en-US"/>
              </w:rPr>
            </w:pPr>
            <w:r w:rsidRPr="00DA2A7A">
              <w:rPr>
                <w:rFonts w:asciiTheme="majorHAnsi" w:hAnsiTheme="majorHAnsi" w:cstheme="majorHAnsi"/>
                <w:sz w:val="24"/>
                <w:szCs w:val="24"/>
                <w:lang w:val="en-US"/>
              </w:rPr>
              <w:lastRenderedPageBreak/>
              <w:t>9</w:t>
            </w:r>
          </w:p>
        </w:tc>
        <w:tc>
          <w:tcPr>
            <w:tcW w:w="4074" w:type="dxa"/>
            <w:gridSpan w:val="2"/>
          </w:tcPr>
          <w:p w:rsidR="0053659F" w:rsidRPr="00DA2A7A" w:rsidRDefault="0053659F" w:rsidP="00436B15">
            <w:pPr>
              <w:spacing w:before="120" w:after="120" w:line="320" w:lineRule="exact"/>
              <w:ind w:hanging="108"/>
              <w:jc w:val="both"/>
              <w:rPr>
                <w:rFonts w:asciiTheme="majorHAnsi" w:eastAsia="Calibri" w:hAnsiTheme="majorHAnsi" w:cstheme="majorHAnsi"/>
                <w:color w:val="0D0D0D"/>
                <w:sz w:val="24"/>
                <w:szCs w:val="24"/>
                <w:lang w:val="en-US"/>
              </w:rPr>
            </w:pPr>
            <w:r w:rsidRPr="00DA2A7A">
              <w:rPr>
                <w:rFonts w:asciiTheme="majorHAnsi" w:eastAsia="Calibri" w:hAnsiTheme="majorHAnsi" w:cstheme="majorHAnsi"/>
                <w:color w:val="0D0D0D"/>
                <w:sz w:val="24"/>
                <w:szCs w:val="24"/>
                <w:lang w:val="en-US"/>
              </w:rPr>
              <w:t xml:space="preserve"> Kiểm tra đường dây khu vực đất trồng ngô của ông Giá Văn Huân, thôn Nà Chắc xã Tân Lập, đường dây này đã có đơn vị khắc phục, xử lý (chưa xác định được đường dây thuộc đơn vị nào quản lý). Tuy nhiên, dây vẫn trùng xuống đất của gia đình; đồng thời sau khi khắc phục, xử lý xong cần thu gom các đoạn dây thừa, không còn sử dụng (ý kiến cử tri bà Long Thị Loan - Phó Chủ tịch HĐND xã Tân Lập).</w:t>
            </w:r>
          </w:p>
        </w:tc>
        <w:tc>
          <w:tcPr>
            <w:tcW w:w="8069" w:type="dxa"/>
          </w:tcPr>
          <w:p w:rsidR="0053659F" w:rsidRPr="00DA2A7A" w:rsidRDefault="0053659F" w:rsidP="00436B15">
            <w:pPr>
              <w:spacing w:before="120" w:after="120" w:line="320" w:lineRule="exact"/>
              <w:ind w:firstLine="720"/>
              <w:jc w:val="both"/>
              <w:rPr>
                <w:rFonts w:asciiTheme="majorHAnsi" w:eastAsia="Calibri" w:hAnsiTheme="majorHAnsi" w:cstheme="majorHAnsi"/>
                <w:i/>
                <w:color w:val="0D0D0D"/>
                <w:sz w:val="24"/>
                <w:szCs w:val="24"/>
                <w:lang w:val="en-US"/>
              </w:rPr>
            </w:pPr>
            <w:r w:rsidRPr="00DA2A7A">
              <w:rPr>
                <w:rFonts w:asciiTheme="majorHAnsi" w:eastAsia="Calibri" w:hAnsiTheme="majorHAnsi" w:cstheme="majorHAnsi"/>
                <w:color w:val="000000"/>
                <w:sz w:val="24"/>
                <w:szCs w:val="24"/>
                <w:lang w:val="en-US"/>
              </w:rPr>
              <w:t xml:space="preserve">Qua kiểm tra thực tế tại hiện trường theo ý kiến của cử tri nói trên là đường dây cáp viễn thông đi trên phần đất của gia đình ông Giá Văn Huân thôn Nà Chắc xã Tân Lập. </w:t>
            </w:r>
            <w:r w:rsidRPr="00DA2A7A">
              <w:rPr>
                <w:rFonts w:asciiTheme="majorHAnsi" w:eastAsia="Calibri" w:hAnsiTheme="majorHAnsi" w:cstheme="majorHAnsi"/>
                <w:sz w:val="24"/>
                <w:szCs w:val="24"/>
                <w:lang w:val="en-US"/>
              </w:rPr>
              <w:t xml:space="preserve">Phần tài sản đó là đường dây cáp quang viễn thông của các đơn vị khác, không thuộc của Điện lực Chợ Đồn quản lý. </w:t>
            </w:r>
            <w:r w:rsidRPr="00DA2A7A">
              <w:rPr>
                <w:rFonts w:asciiTheme="majorHAnsi" w:eastAsia="Calibri" w:hAnsiTheme="majorHAnsi" w:cstheme="majorHAnsi"/>
                <w:color w:val="000000"/>
                <w:sz w:val="24"/>
                <w:szCs w:val="24"/>
                <w:lang w:val="en-US"/>
              </w:rPr>
              <w:t xml:space="preserve">Vậy </w:t>
            </w:r>
            <w:r w:rsidRPr="00DA2A7A">
              <w:rPr>
                <w:rFonts w:asciiTheme="majorHAnsi" w:eastAsia="Calibri" w:hAnsiTheme="majorHAnsi" w:cstheme="majorHAnsi"/>
                <w:sz w:val="24"/>
                <w:szCs w:val="24"/>
                <w:lang w:val="en-US"/>
              </w:rPr>
              <w:t>Điện lực Chợ Đồn xin trả lời ý kiến cử tri được biết.</w:t>
            </w:r>
          </w:p>
          <w:p w:rsidR="0053659F" w:rsidRPr="00DA2A7A" w:rsidRDefault="0053659F" w:rsidP="00436B15">
            <w:pPr>
              <w:spacing w:line="320" w:lineRule="exact"/>
              <w:ind w:hanging="122"/>
              <w:jc w:val="both"/>
              <w:rPr>
                <w:rFonts w:asciiTheme="majorHAnsi" w:eastAsia="Calibri" w:hAnsiTheme="majorHAnsi" w:cstheme="majorHAnsi"/>
                <w:sz w:val="24"/>
                <w:szCs w:val="24"/>
                <w:lang w:val="pl-PL"/>
              </w:rPr>
            </w:pPr>
          </w:p>
        </w:tc>
        <w:tc>
          <w:tcPr>
            <w:tcW w:w="2811" w:type="dxa"/>
          </w:tcPr>
          <w:p w:rsidR="0053659F" w:rsidRPr="00DA2A7A" w:rsidRDefault="0053659F" w:rsidP="00436B15">
            <w:pPr>
              <w:spacing w:before="120" w:after="120" w:line="320" w:lineRule="exact"/>
              <w:ind w:hanging="126"/>
              <w:jc w:val="both"/>
              <w:rPr>
                <w:rFonts w:asciiTheme="majorHAnsi" w:eastAsia="Arial" w:hAnsiTheme="majorHAnsi" w:cstheme="majorHAnsi"/>
                <w:color w:val="000000"/>
                <w:sz w:val="24"/>
                <w:szCs w:val="24"/>
                <w:lang w:val="en-US"/>
              </w:rPr>
            </w:pPr>
            <w:r w:rsidRPr="00DA2A7A">
              <w:rPr>
                <w:rFonts w:asciiTheme="majorHAnsi" w:eastAsia="Calibri" w:hAnsiTheme="majorHAnsi" w:cstheme="majorHAnsi"/>
                <w:color w:val="000000"/>
                <w:sz w:val="24"/>
                <w:szCs w:val="24"/>
                <w:lang w:val="en-US"/>
              </w:rPr>
              <w:t>Điện lực huyện Chợ Đồn trả lời tại văn bản số 202/ĐLCĐ-KHKTAT ngày 23/6/2022</w:t>
            </w:r>
          </w:p>
          <w:p w:rsidR="0053659F" w:rsidRPr="00DA2A7A" w:rsidRDefault="0053659F" w:rsidP="00436B15">
            <w:pPr>
              <w:jc w:val="both"/>
              <w:rPr>
                <w:rFonts w:asciiTheme="majorHAnsi" w:hAnsiTheme="majorHAnsi" w:cstheme="majorHAnsi"/>
                <w:sz w:val="24"/>
                <w:szCs w:val="24"/>
                <w:lang w:val="en-US"/>
              </w:rPr>
            </w:pPr>
          </w:p>
        </w:tc>
      </w:tr>
      <w:tr w:rsidR="006F0D62" w:rsidRPr="00DA2A7A" w:rsidTr="00436B15">
        <w:tc>
          <w:tcPr>
            <w:tcW w:w="473" w:type="dxa"/>
          </w:tcPr>
          <w:p w:rsidR="006F0D62" w:rsidRPr="00DA2A7A" w:rsidRDefault="006F0D62" w:rsidP="00436B15">
            <w:pPr>
              <w:jc w:val="center"/>
              <w:rPr>
                <w:rFonts w:asciiTheme="majorHAnsi" w:hAnsiTheme="majorHAnsi" w:cstheme="majorHAnsi"/>
                <w:color w:val="000000" w:themeColor="text1"/>
                <w:sz w:val="24"/>
                <w:szCs w:val="24"/>
                <w:lang w:val="en-US"/>
              </w:rPr>
            </w:pPr>
            <w:r w:rsidRPr="00DA2A7A">
              <w:rPr>
                <w:rFonts w:asciiTheme="majorHAnsi" w:hAnsiTheme="majorHAnsi" w:cstheme="majorHAnsi"/>
                <w:color w:val="000000" w:themeColor="text1"/>
                <w:sz w:val="24"/>
                <w:szCs w:val="24"/>
                <w:lang w:val="en-US"/>
              </w:rPr>
              <w:t>1</w:t>
            </w:r>
            <w:r w:rsidR="00436B15" w:rsidRPr="00DA2A7A">
              <w:rPr>
                <w:rFonts w:asciiTheme="majorHAnsi" w:hAnsiTheme="majorHAnsi" w:cstheme="majorHAnsi"/>
                <w:color w:val="000000" w:themeColor="text1"/>
                <w:sz w:val="24"/>
                <w:szCs w:val="24"/>
                <w:lang w:val="en-US"/>
              </w:rPr>
              <w:t>0</w:t>
            </w:r>
          </w:p>
          <w:p w:rsidR="006F0D62" w:rsidRPr="00DA2A7A" w:rsidRDefault="006F0D62" w:rsidP="00436B15">
            <w:pPr>
              <w:jc w:val="center"/>
              <w:rPr>
                <w:rFonts w:asciiTheme="majorHAnsi" w:hAnsiTheme="majorHAnsi" w:cstheme="majorHAnsi"/>
                <w:color w:val="000000" w:themeColor="text1"/>
                <w:sz w:val="24"/>
                <w:szCs w:val="24"/>
                <w:lang w:val="en-US"/>
              </w:rPr>
            </w:pPr>
          </w:p>
          <w:p w:rsidR="006F0D62" w:rsidRPr="00DA2A7A" w:rsidRDefault="006F0D62" w:rsidP="00436B15">
            <w:pPr>
              <w:jc w:val="center"/>
              <w:rPr>
                <w:rFonts w:asciiTheme="majorHAnsi" w:hAnsiTheme="majorHAnsi" w:cstheme="majorHAnsi"/>
                <w:color w:val="000000" w:themeColor="text1"/>
                <w:sz w:val="24"/>
                <w:szCs w:val="24"/>
                <w:lang w:val="en-US"/>
              </w:rPr>
            </w:pPr>
          </w:p>
          <w:p w:rsidR="006F0D62" w:rsidRPr="00DA2A7A" w:rsidRDefault="006F0D62" w:rsidP="00436B15">
            <w:pPr>
              <w:jc w:val="center"/>
              <w:rPr>
                <w:rFonts w:asciiTheme="majorHAnsi" w:hAnsiTheme="majorHAnsi" w:cstheme="majorHAnsi"/>
                <w:color w:val="000000" w:themeColor="text1"/>
                <w:sz w:val="24"/>
                <w:szCs w:val="24"/>
                <w:lang w:val="en-US"/>
              </w:rPr>
            </w:pPr>
          </w:p>
          <w:p w:rsidR="006F0D62" w:rsidRPr="00DA2A7A" w:rsidRDefault="006F0D62" w:rsidP="00436B15">
            <w:pPr>
              <w:jc w:val="center"/>
              <w:rPr>
                <w:rFonts w:asciiTheme="majorHAnsi" w:hAnsiTheme="majorHAnsi" w:cstheme="majorHAnsi"/>
                <w:color w:val="000000" w:themeColor="text1"/>
                <w:sz w:val="24"/>
                <w:szCs w:val="24"/>
                <w:lang w:val="en-US"/>
              </w:rPr>
            </w:pPr>
          </w:p>
          <w:p w:rsidR="006F0D62" w:rsidRPr="00DA2A7A" w:rsidRDefault="006F0D62" w:rsidP="00436B15">
            <w:pPr>
              <w:jc w:val="center"/>
              <w:rPr>
                <w:rFonts w:asciiTheme="majorHAnsi" w:hAnsiTheme="majorHAnsi" w:cstheme="majorHAnsi"/>
                <w:color w:val="000000" w:themeColor="text1"/>
                <w:sz w:val="24"/>
                <w:szCs w:val="24"/>
                <w:lang w:val="en-US"/>
              </w:rPr>
            </w:pPr>
          </w:p>
          <w:p w:rsidR="006F0D62" w:rsidRPr="00DA2A7A" w:rsidRDefault="006F0D62" w:rsidP="00436B15">
            <w:pPr>
              <w:jc w:val="center"/>
              <w:rPr>
                <w:rFonts w:asciiTheme="majorHAnsi" w:hAnsiTheme="majorHAnsi" w:cstheme="majorHAnsi"/>
                <w:color w:val="000000" w:themeColor="text1"/>
                <w:sz w:val="24"/>
                <w:szCs w:val="24"/>
                <w:lang w:val="en-US"/>
              </w:rPr>
            </w:pPr>
          </w:p>
          <w:p w:rsidR="006F0D62" w:rsidRPr="00DA2A7A" w:rsidRDefault="006F0D62" w:rsidP="00436B15">
            <w:pPr>
              <w:jc w:val="center"/>
              <w:rPr>
                <w:rFonts w:asciiTheme="majorHAnsi" w:hAnsiTheme="majorHAnsi" w:cstheme="majorHAnsi"/>
                <w:color w:val="000000" w:themeColor="text1"/>
                <w:sz w:val="24"/>
                <w:szCs w:val="24"/>
                <w:lang w:val="en-US"/>
              </w:rPr>
            </w:pPr>
          </w:p>
          <w:p w:rsidR="006F0D62" w:rsidRPr="00DA2A7A" w:rsidRDefault="00436B15" w:rsidP="00436B15">
            <w:pPr>
              <w:jc w:val="center"/>
              <w:rPr>
                <w:rFonts w:asciiTheme="majorHAnsi" w:hAnsiTheme="majorHAnsi" w:cstheme="majorHAnsi"/>
                <w:color w:val="000000" w:themeColor="text1"/>
                <w:sz w:val="24"/>
                <w:szCs w:val="24"/>
                <w:lang w:val="en-US"/>
              </w:rPr>
            </w:pPr>
            <w:r w:rsidRPr="00DA2A7A">
              <w:rPr>
                <w:rFonts w:asciiTheme="majorHAnsi" w:hAnsiTheme="majorHAnsi" w:cstheme="majorHAnsi"/>
                <w:color w:val="000000" w:themeColor="text1"/>
                <w:sz w:val="24"/>
                <w:szCs w:val="24"/>
                <w:lang w:val="en-US"/>
              </w:rPr>
              <w:t>11</w:t>
            </w:r>
          </w:p>
          <w:p w:rsidR="006F0D62" w:rsidRPr="00DA2A7A" w:rsidRDefault="006F0D62" w:rsidP="00436B15">
            <w:pPr>
              <w:jc w:val="center"/>
              <w:rPr>
                <w:rFonts w:asciiTheme="majorHAnsi" w:hAnsiTheme="majorHAnsi" w:cstheme="majorHAnsi"/>
                <w:color w:val="000000" w:themeColor="text1"/>
                <w:sz w:val="24"/>
                <w:szCs w:val="24"/>
                <w:lang w:val="en-US"/>
              </w:rPr>
            </w:pPr>
          </w:p>
          <w:p w:rsidR="006F0D62" w:rsidRPr="00DA2A7A" w:rsidRDefault="006F0D62" w:rsidP="00436B15">
            <w:pPr>
              <w:jc w:val="center"/>
              <w:rPr>
                <w:rFonts w:asciiTheme="majorHAnsi" w:hAnsiTheme="majorHAnsi" w:cstheme="majorHAnsi"/>
                <w:color w:val="000000" w:themeColor="text1"/>
                <w:sz w:val="24"/>
                <w:szCs w:val="24"/>
                <w:lang w:val="en-US"/>
              </w:rPr>
            </w:pPr>
          </w:p>
          <w:p w:rsidR="006F0D62" w:rsidRPr="00DA2A7A" w:rsidRDefault="006F0D62" w:rsidP="00436B15">
            <w:pPr>
              <w:jc w:val="center"/>
              <w:rPr>
                <w:rFonts w:asciiTheme="majorHAnsi" w:hAnsiTheme="majorHAnsi" w:cstheme="majorHAnsi"/>
                <w:color w:val="000000" w:themeColor="text1"/>
                <w:sz w:val="24"/>
                <w:szCs w:val="24"/>
                <w:lang w:val="en-US"/>
              </w:rPr>
            </w:pPr>
          </w:p>
          <w:p w:rsidR="006F0D62" w:rsidRPr="00DA2A7A" w:rsidRDefault="006F0D62" w:rsidP="00436B15">
            <w:pPr>
              <w:jc w:val="center"/>
              <w:rPr>
                <w:rFonts w:asciiTheme="majorHAnsi" w:hAnsiTheme="majorHAnsi" w:cstheme="majorHAnsi"/>
                <w:color w:val="000000" w:themeColor="text1"/>
                <w:sz w:val="24"/>
                <w:szCs w:val="24"/>
                <w:lang w:val="en-US"/>
              </w:rPr>
            </w:pPr>
          </w:p>
          <w:p w:rsidR="006F0D62" w:rsidRPr="00DA2A7A" w:rsidRDefault="006F0D62" w:rsidP="00436B15">
            <w:pPr>
              <w:jc w:val="center"/>
              <w:rPr>
                <w:rFonts w:asciiTheme="majorHAnsi" w:hAnsiTheme="majorHAnsi" w:cstheme="majorHAnsi"/>
                <w:color w:val="000000" w:themeColor="text1"/>
                <w:sz w:val="24"/>
                <w:szCs w:val="24"/>
                <w:lang w:val="en-US"/>
              </w:rPr>
            </w:pPr>
          </w:p>
          <w:p w:rsidR="006F0D62" w:rsidRPr="00DA2A7A" w:rsidRDefault="006F0D62" w:rsidP="00436B15">
            <w:pPr>
              <w:jc w:val="center"/>
              <w:rPr>
                <w:rFonts w:asciiTheme="majorHAnsi" w:hAnsiTheme="majorHAnsi" w:cstheme="majorHAnsi"/>
                <w:color w:val="000000" w:themeColor="text1"/>
                <w:sz w:val="24"/>
                <w:szCs w:val="24"/>
                <w:lang w:val="en-US"/>
              </w:rPr>
            </w:pPr>
          </w:p>
          <w:p w:rsidR="006F0D62" w:rsidRPr="00DA2A7A" w:rsidRDefault="00436B15" w:rsidP="00436B15">
            <w:pPr>
              <w:jc w:val="center"/>
              <w:rPr>
                <w:rFonts w:asciiTheme="majorHAnsi" w:hAnsiTheme="majorHAnsi" w:cstheme="majorHAnsi"/>
                <w:color w:val="000000" w:themeColor="text1"/>
                <w:sz w:val="24"/>
                <w:szCs w:val="24"/>
                <w:lang w:val="en-US"/>
              </w:rPr>
            </w:pPr>
            <w:r w:rsidRPr="00DA2A7A">
              <w:rPr>
                <w:rFonts w:asciiTheme="majorHAnsi" w:hAnsiTheme="majorHAnsi" w:cstheme="majorHAnsi"/>
                <w:color w:val="000000" w:themeColor="text1"/>
                <w:sz w:val="24"/>
                <w:szCs w:val="24"/>
                <w:lang w:val="en-US"/>
              </w:rPr>
              <w:t>12</w:t>
            </w:r>
          </w:p>
          <w:p w:rsidR="006F0D62" w:rsidRPr="00DA2A7A" w:rsidRDefault="006F0D62" w:rsidP="00436B15">
            <w:pPr>
              <w:jc w:val="center"/>
              <w:rPr>
                <w:rFonts w:asciiTheme="majorHAnsi" w:hAnsiTheme="majorHAnsi" w:cstheme="majorHAnsi"/>
                <w:color w:val="000000" w:themeColor="text1"/>
                <w:sz w:val="24"/>
                <w:szCs w:val="24"/>
                <w:lang w:val="en-US"/>
              </w:rPr>
            </w:pPr>
          </w:p>
          <w:p w:rsidR="006F0D62" w:rsidRPr="00DA2A7A" w:rsidRDefault="006F0D62" w:rsidP="00436B15">
            <w:pPr>
              <w:jc w:val="center"/>
              <w:rPr>
                <w:rFonts w:asciiTheme="majorHAnsi" w:hAnsiTheme="majorHAnsi" w:cstheme="majorHAnsi"/>
                <w:color w:val="000000" w:themeColor="text1"/>
                <w:sz w:val="24"/>
                <w:szCs w:val="24"/>
                <w:lang w:val="en-US"/>
              </w:rPr>
            </w:pPr>
          </w:p>
          <w:p w:rsidR="006F0D62" w:rsidRPr="00DA2A7A" w:rsidRDefault="006F0D62" w:rsidP="00436B15">
            <w:pPr>
              <w:jc w:val="center"/>
              <w:rPr>
                <w:rFonts w:asciiTheme="majorHAnsi" w:hAnsiTheme="majorHAnsi" w:cstheme="majorHAnsi"/>
                <w:color w:val="000000" w:themeColor="text1"/>
                <w:sz w:val="24"/>
                <w:szCs w:val="24"/>
                <w:lang w:val="en-US"/>
              </w:rPr>
            </w:pPr>
          </w:p>
          <w:p w:rsidR="006F0D62" w:rsidRPr="00DA2A7A" w:rsidRDefault="006F0D62" w:rsidP="00436B15">
            <w:pPr>
              <w:jc w:val="center"/>
              <w:rPr>
                <w:rFonts w:asciiTheme="majorHAnsi" w:hAnsiTheme="majorHAnsi" w:cstheme="majorHAnsi"/>
                <w:color w:val="000000" w:themeColor="text1"/>
                <w:sz w:val="24"/>
                <w:szCs w:val="24"/>
                <w:lang w:val="en-US"/>
              </w:rPr>
            </w:pPr>
          </w:p>
          <w:p w:rsidR="006F0D62" w:rsidRPr="00DA2A7A" w:rsidRDefault="006F0D62" w:rsidP="00436B15">
            <w:pPr>
              <w:jc w:val="center"/>
              <w:rPr>
                <w:rFonts w:asciiTheme="majorHAnsi" w:hAnsiTheme="majorHAnsi" w:cstheme="majorHAnsi"/>
                <w:color w:val="000000" w:themeColor="text1"/>
                <w:sz w:val="24"/>
                <w:szCs w:val="24"/>
                <w:lang w:val="en-US"/>
              </w:rPr>
            </w:pPr>
          </w:p>
          <w:p w:rsidR="006F0D62" w:rsidRPr="00DA2A7A" w:rsidRDefault="006F0D62" w:rsidP="00436B15">
            <w:pPr>
              <w:jc w:val="center"/>
              <w:rPr>
                <w:rFonts w:asciiTheme="majorHAnsi" w:hAnsiTheme="majorHAnsi" w:cstheme="majorHAnsi"/>
                <w:color w:val="000000" w:themeColor="text1"/>
                <w:sz w:val="24"/>
                <w:szCs w:val="24"/>
                <w:lang w:val="en-US"/>
              </w:rPr>
            </w:pPr>
          </w:p>
          <w:p w:rsidR="006F0D62" w:rsidRPr="00DA2A7A" w:rsidRDefault="00436B15" w:rsidP="00436B15">
            <w:pPr>
              <w:jc w:val="center"/>
              <w:rPr>
                <w:rFonts w:asciiTheme="majorHAnsi" w:hAnsiTheme="majorHAnsi" w:cstheme="majorHAnsi"/>
                <w:color w:val="000000" w:themeColor="text1"/>
                <w:sz w:val="24"/>
                <w:szCs w:val="24"/>
                <w:lang w:val="en-US"/>
              </w:rPr>
            </w:pPr>
            <w:r w:rsidRPr="00DA2A7A">
              <w:rPr>
                <w:rFonts w:asciiTheme="majorHAnsi" w:hAnsiTheme="majorHAnsi" w:cstheme="majorHAnsi"/>
                <w:color w:val="000000" w:themeColor="text1"/>
                <w:sz w:val="24"/>
                <w:szCs w:val="24"/>
                <w:lang w:val="en-US"/>
              </w:rPr>
              <w:t>13</w:t>
            </w:r>
          </w:p>
          <w:p w:rsidR="006F0D62" w:rsidRPr="00DA2A7A" w:rsidRDefault="006F0D62" w:rsidP="00436B15">
            <w:pPr>
              <w:jc w:val="center"/>
              <w:rPr>
                <w:rFonts w:asciiTheme="majorHAnsi" w:hAnsiTheme="majorHAnsi" w:cstheme="majorHAnsi"/>
                <w:color w:val="000000" w:themeColor="text1"/>
                <w:sz w:val="24"/>
                <w:szCs w:val="24"/>
                <w:lang w:val="en-US"/>
              </w:rPr>
            </w:pPr>
          </w:p>
          <w:p w:rsidR="006F0D62" w:rsidRPr="00DA2A7A" w:rsidRDefault="006F0D62" w:rsidP="00436B15">
            <w:pPr>
              <w:jc w:val="center"/>
              <w:rPr>
                <w:rFonts w:asciiTheme="majorHAnsi" w:hAnsiTheme="majorHAnsi" w:cstheme="majorHAnsi"/>
                <w:color w:val="000000" w:themeColor="text1"/>
                <w:sz w:val="24"/>
                <w:szCs w:val="24"/>
                <w:lang w:val="en-US"/>
              </w:rPr>
            </w:pPr>
          </w:p>
          <w:p w:rsidR="006F0D62" w:rsidRPr="00DA2A7A" w:rsidRDefault="006F0D62" w:rsidP="00436B15">
            <w:pPr>
              <w:jc w:val="center"/>
              <w:rPr>
                <w:rFonts w:asciiTheme="majorHAnsi" w:hAnsiTheme="majorHAnsi" w:cstheme="majorHAnsi"/>
                <w:color w:val="000000" w:themeColor="text1"/>
                <w:sz w:val="24"/>
                <w:szCs w:val="24"/>
                <w:lang w:val="en-US"/>
              </w:rPr>
            </w:pPr>
          </w:p>
          <w:p w:rsidR="006F0D62" w:rsidRPr="00DA2A7A" w:rsidRDefault="006F0D62" w:rsidP="00436B15">
            <w:pPr>
              <w:jc w:val="center"/>
              <w:rPr>
                <w:rFonts w:asciiTheme="majorHAnsi" w:hAnsiTheme="majorHAnsi" w:cstheme="majorHAnsi"/>
                <w:color w:val="000000" w:themeColor="text1"/>
                <w:sz w:val="24"/>
                <w:szCs w:val="24"/>
                <w:lang w:val="en-US"/>
              </w:rPr>
            </w:pPr>
          </w:p>
          <w:p w:rsidR="006F0D62" w:rsidRPr="00DA2A7A" w:rsidRDefault="006F0D62" w:rsidP="00436B15">
            <w:pPr>
              <w:jc w:val="center"/>
              <w:rPr>
                <w:rFonts w:asciiTheme="majorHAnsi" w:hAnsiTheme="majorHAnsi" w:cstheme="majorHAnsi"/>
                <w:color w:val="000000" w:themeColor="text1"/>
                <w:sz w:val="24"/>
                <w:szCs w:val="24"/>
                <w:lang w:val="en-US"/>
              </w:rPr>
            </w:pPr>
          </w:p>
          <w:p w:rsidR="006F0D62" w:rsidRPr="00DA2A7A" w:rsidRDefault="006F0D62" w:rsidP="00436B15">
            <w:pPr>
              <w:jc w:val="center"/>
              <w:rPr>
                <w:rFonts w:asciiTheme="majorHAnsi" w:hAnsiTheme="majorHAnsi" w:cstheme="majorHAnsi"/>
                <w:color w:val="000000" w:themeColor="text1"/>
                <w:sz w:val="24"/>
                <w:szCs w:val="24"/>
                <w:lang w:val="en-US"/>
              </w:rPr>
            </w:pPr>
          </w:p>
          <w:p w:rsidR="006F0D62" w:rsidRPr="00DA2A7A" w:rsidRDefault="00436B15" w:rsidP="00436B15">
            <w:pPr>
              <w:jc w:val="center"/>
              <w:rPr>
                <w:rFonts w:asciiTheme="majorHAnsi" w:hAnsiTheme="majorHAnsi" w:cstheme="majorHAnsi"/>
                <w:color w:val="000000" w:themeColor="text1"/>
                <w:sz w:val="24"/>
                <w:szCs w:val="24"/>
                <w:lang w:val="en-US"/>
              </w:rPr>
            </w:pPr>
            <w:r w:rsidRPr="00DA2A7A">
              <w:rPr>
                <w:rFonts w:asciiTheme="majorHAnsi" w:hAnsiTheme="majorHAnsi" w:cstheme="majorHAnsi"/>
                <w:color w:val="000000" w:themeColor="text1"/>
                <w:sz w:val="24"/>
                <w:szCs w:val="24"/>
                <w:lang w:val="en-US"/>
              </w:rPr>
              <w:t>14</w:t>
            </w:r>
          </w:p>
        </w:tc>
        <w:tc>
          <w:tcPr>
            <w:tcW w:w="4074" w:type="dxa"/>
            <w:gridSpan w:val="2"/>
          </w:tcPr>
          <w:p w:rsidR="006F0D62" w:rsidRPr="00DA2A7A" w:rsidRDefault="006F0D62" w:rsidP="00436B15">
            <w:pPr>
              <w:tabs>
                <w:tab w:val="left" w:pos="2995"/>
              </w:tabs>
              <w:ind w:hanging="23"/>
              <w:jc w:val="both"/>
              <w:rPr>
                <w:rFonts w:asciiTheme="majorHAnsi" w:hAnsiTheme="majorHAnsi" w:cstheme="majorHAnsi"/>
                <w:bCs/>
                <w:iCs/>
                <w:color w:val="000000" w:themeColor="text1"/>
                <w:sz w:val="24"/>
                <w:szCs w:val="24"/>
              </w:rPr>
            </w:pPr>
            <w:r w:rsidRPr="00DA2A7A">
              <w:rPr>
                <w:rFonts w:asciiTheme="majorHAnsi" w:hAnsiTheme="majorHAnsi" w:cstheme="majorHAnsi"/>
                <w:bCs/>
                <w:iCs/>
                <w:color w:val="000000" w:themeColor="text1"/>
                <w:sz w:val="24"/>
                <w:szCs w:val="24"/>
                <w:lang w:val="en-US"/>
              </w:rPr>
              <w:lastRenderedPageBreak/>
              <w:t xml:space="preserve">- </w:t>
            </w:r>
            <w:r w:rsidRPr="00DA2A7A">
              <w:rPr>
                <w:rFonts w:asciiTheme="majorHAnsi" w:hAnsiTheme="majorHAnsi" w:cstheme="majorHAnsi"/>
                <w:bCs/>
                <w:iCs/>
                <w:color w:val="000000" w:themeColor="text1"/>
                <w:sz w:val="24"/>
                <w:szCs w:val="24"/>
              </w:rPr>
              <w:t>Đề nghị kéo điện lưới cho các hộ gia đình dân tộc Mông sinh sống tại khu Thôm Pùng (14 hộ dân), khu Kéo Chỏn (05 hộ dân) để phục vụ sinh hoạt và sản xuất (Cử tri Đồng Văn Thiếu – Thôn Bản Quá, xã Nam Cường).</w:t>
            </w:r>
          </w:p>
          <w:p w:rsidR="006F0D62" w:rsidRPr="00DA2A7A" w:rsidRDefault="006F0D62" w:rsidP="00436B15">
            <w:pPr>
              <w:spacing w:before="120" w:after="120" w:line="320" w:lineRule="exact"/>
              <w:ind w:hanging="41"/>
              <w:jc w:val="both"/>
              <w:rPr>
                <w:rFonts w:asciiTheme="majorHAnsi" w:eastAsia="Times New Roman" w:hAnsiTheme="majorHAnsi" w:cstheme="majorHAnsi"/>
                <w:bCs/>
                <w:iCs/>
                <w:color w:val="000000" w:themeColor="text1"/>
                <w:sz w:val="24"/>
                <w:szCs w:val="24"/>
                <w:lang w:val="en-US"/>
              </w:rPr>
            </w:pPr>
            <w:r w:rsidRPr="00DA2A7A">
              <w:rPr>
                <w:rFonts w:asciiTheme="majorHAnsi" w:eastAsia="Times New Roman" w:hAnsiTheme="majorHAnsi" w:cstheme="majorHAnsi"/>
                <w:bCs/>
                <w:iCs/>
                <w:color w:val="000000" w:themeColor="text1"/>
                <w:sz w:val="24"/>
                <w:szCs w:val="24"/>
                <w:lang w:val="en-US"/>
              </w:rPr>
              <w:t>- Lắp đặt trạm biến áp tại khu vực Kéo Phường (có 20 hộ dân) để phục vụ sinh hoạt và sản xuất của nhân dân. (Cử tri Vũ Trung Huấn - đại diện cử tri Cọn Poỏng – Phiêng Cà, xã Nam Cường).</w:t>
            </w:r>
          </w:p>
          <w:p w:rsidR="006F0D62" w:rsidRPr="00DA2A7A" w:rsidRDefault="006F0D62" w:rsidP="00436B15">
            <w:pPr>
              <w:spacing w:before="120" w:after="120" w:line="320" w:lineRule="exact"/>
              <w:ind w:hanging="41"/>
              <w:jc w:val="both"/>
              <w:rPr>
                <w:rFonts w:asciiTheme="majorHAnsi" w:eastAsia="Arial" w:hAnsiTheme="majorHAnsi" w:cstheme="majorHAnsi"/>
                <w:color w:val="000000" w:themeColor="text1"/>
                <w:sz w:val="24"/>
                <w:szCs w:val="24"/>
                <w:lang w:val="en-US"/>
              </w:rPr>
            </w:pPr>
            <w:r w:rsidRPr="00DA2A7A">
              <w:rPr>
                <w:rFonts w:asciiTheme="majorHAnsi" w:eastAsia="Arial" w:hAnsiTheme="majorHAnsi" w:cstheme="majorHAnsi"/>
                <w:color w:val="000000" w:themeColor="text1"/>
                <w:sz w:val="24"/>
                <w:szCs w:val="24"/>
                <w:lang w:val="en-US"/>
              </w:rPr>
              <w:t xml:space="preserve">- Lắp đặt trạm biến áp đường điện hạ thế từ ngầm Bản Cậu đến khu vực Đán Lạ, xã Yên Thịnh để phục vụ điện sinh hoạt, sản xuất cho nhân dân. (Cử tri </w:t>
            </w:r>
            <w:r w:rsidRPr="00DA2A7A">
              <w:rPr>
                <w:rFonts w:asciiTheme="majorHAnsi" w:eastAsia="Arial" w:hAnsiTheme="majorHAnsi" w:cstheme="majorHAnsi"/>
                <w:color w:val="000000" w:themeColor="text1"/>
                <w:sz w:val="24"/>
                <w:szCs w:val="24"/>
                <w:lang w:val="en-US"/>
              </w:rPr>
              <w:lastRenderedPageBreak/>
              <w:t>Nông Ích Thiện, thôn Nà Pját, xã Yên Thịnh).</w:t>
            </w:r>
          </w:p>
          <w:p w:rsidR="006F0D62" w:rsidRPr="00DA2A7A" w:rsidRDefault="006F0D62" w:rsidP="00436B15">
            <w:pPr>
              <w:spacing w:before="120" w:after="120" w:line="320" w:lineRule="exact"/>
              <w:ind w:hanging="41"/>
              <w:jc w:val="both"/>
              <w:rPr>
                <w:rFonts w:asciiTheme="majorHAnsi" w:eastAsia="Times New Roman" w:hAnsiTheme="majorHAnsi" w:cstheme="majorHAnsi"/>
                <w:color w:val="000000" w:themeColor="text1"/>
                <w:sz w:val="24"/>
                <w:szCs w:val="24"/>
                <w:lang w:val="nl-NL"/>
              </w:rPr>
            </w:pPr>
            <w:r w:rsidRPr="00DA2A7A">
              <w:rPr>
                <w:rFonts w:asciiTheme="majorHAnsi" w:eastAsia="Arial" w:hAnsiTheme="majorHAnsi" w:cstheme="majorHAnsi"/>
                <w:color w:val="000000" w:themeColor="text1"/>
                <w:sz w:val="24"/>
                <w:szCs w:val="24"/>
                <w:lang w:val="en-US"/>
              </w:rPr>
              <w:t>- Đầu tư đường điện 0,4KV và lắp công tơ vào gần nhà cho 04 hộ dân tại Tông Ngàn thuộc thôn Bản Cậu, xã Yên Thịnh. Hiện nay, 04 hộ đã tự kéo dây điện nhưng không đảm bảo an toàn. (</w:t>
            </w:r>
            <w:r w:rsidRPr="00DA2A7A">
              <w:rPr>
                <w:rFonts w:asciiTheme="majorHAnsi" w:eastAsia="Times New Roman" w:hAnsiTheme="majorHAnsi" w:cstheme="majorHAnsi"/>
                <w:color w:val="000000" w:themeColor="text1"/>
                <w:sz w:val="24"/>
                <w:szCs w:val="24"/>
                <w:lang w:val="nl-NL"/>
              </w:rPr>
              <w:t>Cử tri</w:t>
            </w:r>
            <w:r w:rsidRPr="00DA2A7A">
              <w:rPr>
                <w:rFonts w:asciiTheme="majorHAnsi" w:eastAsia="Arial" w:hAnsiTheme="majorHAnsi" w:cstheme="majorHAnsi"/>
                <w:color w:val="000000" w:themeColor="text1"/>
                <w:sz w:val="24"/>
                <w:szCs w:val="24"/>
                <w:lang w:val="en-US"/>
              </w:rPr>
              <w:t xml:space="preserve"> Hà Văn Thượng – Phó Chủ tịch HĐND xã Yên Thịnh).</w:t>
            </w:r>
          </w:p>
          <w:p w:rsidR="006F0D62" w:rsidRPr="00DA2A7A" w:rsidRDefault="006F0D62" w:rsidP="00436B15">
            <w:pPr>
              <w:tabs>
                <w:tab w:val="left" w:pos="2995"/>
              </w:tabs>
              <w:ind w:hanging="23"/>
              <w:jc w:val="both"/>
              <w:rPr>
                <w:rFonts w:asciiTheme="majorHAnsi" w:hAnsiTheme="majorHAnsi" w:cstheme="majorHAnsi"/>
                <w:bCs/>
                <w:iCs/>
                <w:color w:val="000000" w:themeColor="text1"/>
                <w:sz w:val="24"/>
                <w:szCs w:val="24"/>
              </w:rPr>
            </w:pPr>
            <w:r w:rsidRPr="00DA2A7A">
              <w:rPr>
                <w:rFonts w:asciiTheme="majorHAnsi" w:eastAsia="Times New Roman" w:hAnsiTheme="majorHAnsi" w:cstheme="majorHAnsi"/>
                <w:color w:val="000000" w:themeColor="text1"/>
                <w:sz w:val="24"/>
                <w:szCs w:val="24"/>
                <w:lang w:val="nl-NL"/>
              </w:rPr>
              <w:t>-  Kéo điện từ khu Nà Lùng ra khu Nà Mạ để thuận tiện cho người dân trong sản xuất, kinh doanh (cử tri Lường Thị Hường – Thôn Nà Lẹng, xã Yên Mỹ).</w:t>
            </w:r>
          </w:p>
        </w:tc>
        <w:tc>
          <w:tcPr>
            <w:tcW w:w="8069" w:type="dxa"/>
          </w:tcPr>
          <w:p w:rsidR="006F0D62" w:rsidRPr="00DA2A7A" w:rsidRDefault="006F0D62" w:rsidP="00436B15">
            <w:pPr>
              <w:ind w:hanging="108"/>
              <w:jc w:val="both"/>
              <w:rPr>
                <w:rFonts w:asciiTheme="majorHAnsi" w:hAnsiTheme="majorHAnsi" w:cstheme="majorHAnsi"/>
                <w:color w:val="000000" w:themeColor="text1"/>
                <w:sz w:val="24"/>
                <w:szCs w:val="24"/>
              </w:rPr>
            </w:pPr>
            <w:r w:rsidRPr="00DA2A7A">
              <w:rPr>
                <w:rFonts w:asciiTheme="majorHAnsi" w:hAnsiTheme="majorHAnsi" w:cstheme="majorHAnsi"/>
                <w:color w:val="000000" w:themeColor="text1"/>
                <w:sz w:val="24"/>
                <w:szCs w:val="24"/>
              </w:rPr>
              <w:lastRenderedPageBreak/>
              <w:t xml:space="preserve">Căn cứ các ý kiến đề nghị trên Điện lực Chợ Đồn trả lời như sau: </w:t>
            </w:r>
            <w:r w:rsidRPr="00DA2A7A">
              <w:rPr>
                <w:rFonts w:asciiTheme="majorHAnsi" w:hAnsiTheme="majorHAnsi" w:cstheme="majorHAnsi"/>
                <w:i/>
                <w:color w:val="000000" w:themeColor="text1"/>
                <w:sz w:val="24"/>
                <w:szCs w:val="24"/>
              </w:rPr>
              <w:t>Hiện tại vốn đầu tư xây dựng của ngành điện đang gặp khó khăn hạn chế</w:t>
            </w:r>
            <w:r w:rsidRPr="00DA2A7A">
              <w:rPr>
                <w:rFonts w:asciiTheme="majorHAnsi" w:hAnsiTheme="majorHAnsi" w:cstheme="majorHAnsi"/>
                <w:color w:val="000000" w:themeColor="text1"/>
                <w:sz w:val="24"/>
                <w:szCs w:val="24"/>
              </w:rPr>
              <w:t xml:space="preserve">, do đó việc bố trí nguồn vốn vay để đầu tư xây dựng thêm các trạm biến áp, đường dây 0,4kV đến khu vực các hộ dân không tập trung, nhỏ lẻ trên. </w:t>
            </w:r>
            <w:r w:rsidRPr="00DA2A7A">
              <w:rPr>
                <w:rFonts w:asciiTheme="majorHAnsi" w:hAnsiTheme="majorHAnsi" w:cstheme="majorHAnsi"/>
                <w:i/>
                <w:color w:val="000000" w:themeColor="text1"/>
                <w:sz w:val="24"/>
                <w:szCs w:val="24"/>
              </w:rPr>
              <w:t>Điện lực Chợ Đồn sẽ lưu ý đưa vào danh mục đầu tư để tiến hành khảo sát và báo cáo Công ty Điện lực Bắc Kạn lập kế hoạch đầu tư xây dựng năm 2023-2024.</w:t>
            </w:r>
            <w:r w:rsidRPr="00DA2A7A">
              <w:rPr>
                <w:rFonts w:asciiTheme="majorHAnsi" w:hAnsiTheme="majorHAnsi" w:cstheme="majorHAnsi"/>
                <w:color w:val="000000" w:themeColor="text1"/>
                <w:sz w:val="24"/>
                <w:szCs w:val="24"/>
              </w:rPr>
              <w:t xml:space="preserve"> Khi dự án đầu tư xây dựng trên được phê duyệt và triển khai thi công, đề nghị Chính quyền địa phương, các hộ dân có đất nằm trong khu vực dựng cột điện tạo điều kiện về giải phóng mặt bằng thi công công trình theo phương châm Nhà nước và nhân dân cùng làm, việc thi công đường dây hạ áp cấp điện cho các khu dân cư không có cơ chế bồi thường, giải phóng mặt bằng đất đai, hoa màu, cây cối. Trước mắt đề nghị Chính quyền địa phương bố trí được các nguồn ngân sách khác thực hiện, Điện lực sẽ phối hợp hỗ trợ các phương án bảo đảm an toàn thi công.</w:t>
            </w:r>
          </w:p>
        </w:tc>
        <w:tc>
          <w:tcPr>
            <w:tcW w:w="2811" w:type="dxa"/>
          </w:tcPr>
          <w:p w:rsidR="006F0D62" w:rsidRPr="00DA2A7A" w:rsidRDefault="006F0D62" w:rsidP="00436B15">
            <w:pPr>
              <w:jc w:val="both"/>
              <w:rPr>
                <w:rFonts w:asciiTheme="majorHAnsi" w:hAnsiTheme="majorHAnsi" w:cstheme="majorHAnsi"/>
                <w:color w:val="000000" w:themeColor="text1"/>
                <w:sz w:val="24"/>
                <w:szCs w:val="24"/>
                <w:lang w:val="en-US"/>
              </w:rPr>
            </w:pPr>
            <w:r w:rsidRPr="00DA2A7A">
              <w:rPr>
                <w:rFonts w:asciiTheme="majorHAnsi" w:hAnsiTheme="majorHAnsi" w:cstheme="majorHAnsi"/>
                <w:color w:val="000000" w:themeColor="text1"/>
                <w:sz w:val="24"/>
                <w:szCs w:val="24"/>
                <w:lang w:val="en-US"/>
              </w:rPr>
              <w:t>Điện lực trả lời tại văn bản số 426/ĐLCĐ-KHKT ngày 22/11/2022</w:t>
            </w:r>
          </w:p>
        </w:tc>
      </w:tr>
      <w:tr w:rsidR="006F0D62" w:rsidRPr="00DA2A7A" w:rsidTr="00436B15">
        <w:tc>
          <w:tcPr>
            <w:tcW w:w="473" w:type="dxa"/>
          </w:tcPr>
          <w:p w:rsidR="006F0D62" w:rsidRPr="00DA2A7A" w:rsidRDefault="006F0D62" w:rsidP="00436B15">
            <w:pPr>
              <w:jc w:val="center"/>
              <w:rPr>
                <w:rFonts w:asciiTheme="majorHAnsi" w:hAnsiTheme="majorHAnsi" w:cstheme="majorHAnsi"/>
                <w:sz w:val="24"/>
                <w:szCs w:val="24"/>
                <w:lang w:val="en-US"/>
              </w:rPr>
            </w:pPr>
            <w:r w:rsidRPr="00DA2A7A">
              <w:rPr>
                <w:rFonts w:asciiTheme="majorHAnsi" w:hAnsiTheme="majorHAnsi" w:cstheme="majorHAnsi"/>
                <w:sz w:val="24"/>
                <w:szCs w:val="24"/>
                <w:lang w:val="en-US"/>
              </w:rPr>
              <w:lastRenderedPageBreak/>
              <w:t>1</w:t>
            </w:r>
            <w:r w:rsidR="00436B15" w:rsidRPr="00DA2A7A">
              <w:rPr>
                <w:rFonts w:asciiTheme="majorHAnsi" w:hAnsiTheme="majorHAnsi" w:cstheme="majorHAnsi"/>
                <w:sz w:val="24"/>
                <w:szCs w:val="24"/>
                <w:lang w:val="en-US"/>
              </w:rPr>
              <w:t>5</w:t>
            </w:r>
          </w:p>
        </w:tc>
        <w:tc>
          <w:tcPr>
            <w:tcW w:w="4074" w:type="dxa"/>
            <w:gridSpan w:val="2"/>
          </w:tcPr>
          <w:p w:rsidR="006F0D62" w:rsidRPr="00DA2A7A" w:rsidRDefault="006F0D62" w:rsidP="00436B15">
            <w:pPr>
              <w:spacing w:before="120" w:after="120" w:line="320" w:lineRule="exact"/>
              <w:ind w:hanging="108"/>
              <w:jc w:val="both"/>
              <w:rPr>
                <w:rFonts w:asciiTheme="majorHAnsi" w:eastAsia="Calibri" w:hAnsiTheme="majorHAnsi" w:cstheme="majorHAnsi"/>
                <w:sz w:val="24"/>
                <w:szCs w:val="24"/>
                <w:lang w:val="en-US"/>
              </w:rPr>
            </w:pPr>
            <w:r w:rsidRPr="00DA2A7A">
              <w:rPr>
                <w:rFonts w:asciiTheme="majorHAnsi" w:eastAsia="Calibri" w:hAnsiTheme="majorHAnsi" w:cstheme="majorHAnsi"/>
                <w:sz w:val="24"/>
                <w:szCs w:val="24"/>
                <w:lang w:val="en-US"/>
              </w:rPr>
              <w:t xml:space="preserve"> Đề nghị hằng năm tổng hợp, rà soát, điều chỉnh danh sách nộp thuế đất phi nông nghiệp để tên trên hoá đơn thu thuế trùng với tên cá nhân, hộ gia đình được cấp giấy chứng nhận quyền sử dụng đất (ý kiến cử tri Lường Thị Thuyết – Tổ trưởng tổ 8, thị trấn Bằng Lũng).</w:t>
            </w:r>
          </w:p>
          <w:p w:rsidR="006F0D62" w:rsidRPr="00DA2A7A" w:rsidRDefault="006F0D62" w:rsidP="00436B15">
            <w:pPr>
              <w:spacing w:line="320" w:lineRule="exact"/>
              <w:ind w:firstLine="567"/>
              <w:jc w:val="both"/>
              <w:rPr>
                <w:rFonts w:asciiTheme="majorHAnsi" w:eastAsia="Times New Roman" w:hAnsiTheme="majorHAnsi" w:cstheme="majorHAnsi"/>
                <w:sz w:val="24"/>
                <w:szCs w:val="24"/>
                <w:lang w:val="en-US"/>
              </w:rPr>
            </w:pPr>
          </w:p>
        </w:tc>
        <w:tc>
          <w:tcPr>
            <w:tcW w:w="8069" w:type="dxa"/>
          </w:tcPr>
          <w:p w:rsidR="006F0D62" w:rsidRPr="00DA2A7A" w:rsidRDefault="006F0D62" w:rsidP="00436B15">
            <w:pPr>
              <w:spacing w:before="120" w:after="120" w:line="320" w:lineRule="exact"/>
              <w:ind w:firstLine="720"/>
              <w:jc w:val="both"/>
              <w:rPr>
                <w:rFonts w:asciiTheme="majorHAnsi" w:eastAsia="Arial" w:hAnsiTheme="majorHAnsi" w:cstheme="majorHAnsi"/>
                <w:sz w:val="24"/>
                <w:szCs w:val="24"/>
                <w:lang w:val="en-US"/>
              </w:rPr>
            </w:pPr>
            <w:r w:rsidRPr="00DA2A7A">
              <w:rPr>
                <w:rFonts w:asciiTheme="majorHAnsi" w:eastAsia="Arial" w:hAnsiTheme="majorHAnsi" w:cstheme="majorHAnsi"/>
                <w:sz w:val="24"/>
                <w:szCs w:val="24"/>
                <w:lang w:val="en-US"/>
              </w:rPr>
              <w:t>Căn cứ Luật Quản lý thuế số 38/2019/QH14;</w:t>
            </w:r>
          </w:p>
          <w:p w:rsidR="006F0D62" w:rsidRPr="00DA2A7A" w:rsidRDefault="006F0D62" w:rsidP="00436B15">
            <w:pPr>
              <w:spacing w:before="120" w:after="120" w:line="320" w:lineRule="exact"/>
              <w:ind w:firstLine="720"/>
              <w:jc w:val="both"/>
              <w:rPr>
                <w:rFonts w:asciiTheme="majorHAnsi" w:eastAsia="Arial" w:hAnsiTheme="majorHAnsi" w:cstheme="majorHAnsi"/>
                <w:sz w:val="24"/>
                <w:szCs w:val="24"/>
                <w:lang w:val="en-US"/>
              </w:rPr>
            </w:pPr>
            <w:r w:rsidRPr="00DA2A7A">
              <w:rPr>
                <w:rFonts w:asciiTheme="majorHAnsi" w:eastAsia="Arial" w:hAnsiTheme="majorHAnsi" w:cstheme="majorHAnsi"/>
                <w:sz w:val="24"/>
                <w:szCs w:val="24"/>
                <w:lang w:val="en-US"/>
              </w:rPr>
              <w:t>Căn cứ Luật thuế sử dụng đất phi nông nghiệp số 48/2010/QH12;</w:t>
            </w:r>
          </w:p>
          <w:p w:rsidR="006F0D62" w:rsidRPr="00DA2A7A" w:rsidRDefault="006F0D62" w:rsidP="00436B15">
            <w:pPr>
              <w:spacing w:before="120" w:after="120" w:line="320" w:lineRule="exact"/>
              <w:ind w:firstLine="720"/>
              <w:jc w:val="both"/>
              <w:rPr>
                <w:rFonts w:asciiTheme="majorHAnsi" w:eastAsia="Arial" w:hAnsiTheme="majorHAnsi" w:cstheme="majorHAnsi"/>
                <w:sz w:val="24"/>
                <w:szCs w:val="24"/>
                <w:lang w:val="en-US"/>
              </w:rPr>
            </w:pPr>
            <w:r w:rsidRPr="00DA2A7A">
              <w:rPr>
                <w:rFonts w:asciiTheme="majorHAnsi" w:eastAsia="Arial" w:hAnsiTheme="majorHAnsi" w:cstheme="majorHAnsi"/>
                <w:sz w:val="24"/>
                <w:szCs w:val="24"/>
                <w:lang w:val="en-US"/>
              </w:rPr>
              <w:t xml:space="preserve">Căn cứ </w:t>
            </w:r>
            <w:r w:rsidRPr="00DA2A7A">
              <w:rPr>
                <w:rFonts w:asciiTheme="majorHAnsi" w:eastAsia="Arial" w:hAnsiTheme="majorHAnsi" w:cstheme="majorHAnsi"/>
                <w:sz w:val="24"/>
                <w:szCs w:val="24"/>
                <w:lang w:val="nl-NL"/>
              </w:rPr>
              <w:t>Thông tư số 153/2011/TT-BTC ngày 11 tháng 11 năm 2011 của Bộ tài chính hướng dẫn về thuế sử dụng đất phi nông nghiệp</w:t>
            </w:r>
            <w:r w:rsidRPr="00DA2A7A">
              <w:rPr>
                <w:rFonts w:asciiTheme="majorHAnsi" w:eastAsia="Arial" w:hAnsiTheme="majorHAnsi" w:cstheme="majorHAnsi"/>
                <w:sz w:val="24"/>
                <w:szCs w:val="24"/>
                <w:lang w:val="en-US"/>
              </w:rPr>
              <w:t xml:space="preserve"> và các văn bản hướng dẫn thi hành Luật, cụ thể:</w:t>
            </w:r>
          </w:p>
          <w:p w:rsidR="006F0D62" w:rsidRPr="00DA2A7A" w:rsidRDefault="006F0D62" w:rsidP="00436B15">
            <w:pPr>
              <w:spacing w:before="120" w:after="120" w:line="320" w:lineRule="exact"/>
              <w:ind w:firstLine="720"/>
              <w:jc w:val="both"/>
              <w:rPr>
                <w:rFonts w:asciiTheme="majorHAnsi" w:eastAsia="Arial" w:hAnsiTheme="majorHAnsi" w:cstheme="majorHAnsi"/>
                <w:sz w:val="24"/>
                <w:szCs w:val="24"/>
                <w:lang w:val="en-US"/>
              </w:rPr>
            </w:pPr>
            <w:r w:rsidRPr="00DA2A7A">
              <w:rPr>
                <w:rFonts w:asciiTheme="majorHAnsi" w:eastAsia="Arial" w:hAnsiTheme="majorHAnsi" w:cstheme="majorHAnsi"/>
                <w:sz w:val="24"/>
                <w:szCs w:val="24"/>
                <w:lang w:val="en-US"/>
              </w:rPr>
              <w:t>1. Về người nộp thuế</w:t>
            </w:r>
          </w:p>
          <w:p w:rsidR="006F0D62" w:rsidRPr="00DA2A7A" w:rsidRDefault="006F0D62" w:rsidP="00436B15">
            <w:pPr>
              <w:spacing w:before="120" w:after="120" w:line="320" w:lineRule="exact"/>
              <w:ind w:firstLine="720"/>
              <w:jc w:val="both"/>
              <w:rPr>
                <w:rFonts w:asciiTheme="majorHAnsi" w:eastAsia="Arial" w:hAnsiTheme="majorHAnsi" w:cstheme="majorHAnsi"/>
                <w:sz w:val="24"/>
                <w:szCs w:val="24"/>
                <w:lang w:val="en-US"/>
              </w:rPr>
            </w:pPr>
            <w:r w:rsidRPr="00DA2A7A">
              <w:rPr>
                <w:rFonts w:asciiTheme="majorHAnsi" w:eastAsia="Arial" w:hAnsiTheme="majorHAnsi" w:cstheme="majorHAnsi"/>
                <w:spacing w:val="-2"/>
                <w:sz w:val="24"/>
                <w:szCs w:val="24"/>
                <w:lang w:val="en-US"/>
              </w:rPr>
              <w:t xml:space="preserve">Tại điều 4 </w:t>
            </w:r>
            <w:r w:rsidRPr="00DA2A7A">
              <w:rPr>
                <w:rFonts w:asciiTheme="majorHAnsi" w:eastAsia="Arial" w:hAnsiTheme="majorHAnsi" w:cstheme="majorHAnsi"/>
                <w:sz w:val="24"/>
                <w:szCs w:val="24"/>
                <w:lang w:val="en-US"/>
              </w:rPr>
              <w:t>Luật thuế sử dụng đất phi nông nghiệp số 48/2010/QH12</w:t>
            </w:r>
            <w:r w:rsidRPr="00DA2A7A">
              <w:rPr>
                <w:rFonts w:asciiTheme="majorHAnsi" w:eastAsia="Arial" w:hAnsiTheme="majorHAnsi" w:cstheme="majorHAnsi"/>
                <w:sz w:val="24"/>
                <w:szCs w:val="24"/>
              </w:rPr>
              <w:t xml:space="preserve"> </w:t>
            </w:r>
            <w:r w:rsidRPr="00DA2A7A">
              <w:rPr>
                <w:rFonts w:asciiTheme="majorHAnsi" w:eastAsia="Arial" w:hAnsiTheme="majorHAnsi" w:cstheme="majorHAnsi"/>
                <w:sz w:val="24"/>
                <w:szCs w:val="24"/>
                <w:lang w:val="en-US"/>
              </w:rPr>
              <w:t>quy định người nộp thuế sử dụng đất phi nông nghiệp (thuế SDĐPNN) như sau:</w:t>
            </w:r>
            <w:r w:rsidRPr="00DA2A7A">
              <w:rPr>
                <w:rFonts w:asciiTheme="majorHAnsi" w:eastAsia="Arial" w:hAnsiTheme="majorHAnsi" w:cstheme="majorHAnsi"/>
                <w:sz w:val="24"/>
                <w:szCs w:val="24"/>
                <w:vertAlign w:val="superscript"/>
                <w:lang w:val="en-US"/>
              </w:rPr>
              <w:footnoteReference w:id="1"/>
            </w:r>
          </w:p>
          <w:p w:rsidR="006F0D62" w:rsidRPr="00DA2A7A" w:rsidRDefault="006F0D62" w:rsidP="00436B15">
            <w:pPr>
              <w:spacing w:before="120" w:after="120" w:line="320" w:lineRule="exact"/>
              <w:ind w:firstLine="720"/>
              <w:jc w:val="both"/>
              <w:rPr>
                <w:rFonts w:asciiTheme="majorHAnsi" w:eastAsia="Arial" w:hAnsiTheme="majorHAnsi" w:cstheme="majorHAnsi"/>
                <w:sz w:val="24"/>
                <w:szCs w:val="24"/>
                <w:lang w:val="en-US"/>
              </w:rPr>
            </w:pPr>
            <w:r w:rsidRPr="00DA2A7A">
              <w:rPr>
                <w:rFonts w:asciiTheme="majorHAnsi" w:eastAsia="Arial" w:hAnsiTheme="majorHAnsi" w:cstheme="majorHAnsi"/>
                <w:sz w:val="24"/>
                <w:szCs w:val="24"/>
                <w:lang w:val="en-US"/>
              </w:rPr>
              <w:t>2. Về khai thuế, nộp thuế SDĐPNN</w:t>
            </w:r>
          </w:p>
          <w:p w:rsidR="006F0D62" w:rsidRPr="00DA2A7A" w:rsidRDefault="006F0D62" w:rsidP="00436B15">
            <w:pPr>
              <w:spacing w:before="120" w:after="120" w:line="320" w:lineRule="exact"/>
              <w:ind w:firstLine="720"/>
              <w:jc w:val="both"/>
              <w:rPr>
                <w:rFonts w:asciiTheme="majorHAnsi" w:eastAsia="Arial" w:hAnsiTheme="majorHAnsi" w:cstheme="majorHAnsi"/>
                <w:sz w:val="24"/>
                <w:szCs w:val="24"/>
                <w:lang w:val="en-US"/>
              </w:rPr>
            </w:pPr>
            <w:r w:rsidRPr="00DA2A7A">
              <w:rPr>
                <w:rFonts w:asciiTheme="majorHAnsi" w:eastAsia="Arial" w:hAnsiTheme="majorHAnsi" w:cstheme="majorHAnsi"/>
                <w:spacing w:val="-2"/>
                <w:sz w:val="24"/>
                <w:szCs w:val="24"/>
                <w:lang w:val="en-US"/>
              </w:rPr>
              <w:t>Tại điều 16</w:t>
            </w:r>
            <w:r w:rsidRPr="00DA2A7A">
              <w:rPr>
                <w:rFonts w:asciiTheme="majorHAnsi" w:eastAsia="Arial" w:hAnsiTheme="majorHAnsi" w:cstheme="majorHAnsi"/>
                <w:sz w:val="24"/>
                <w:szCs w:val="24"/>
              </w:rPr>
              <w:t xml:space="preserve"> Thông tư số 153/2011/TT-BTC ngày 1</w:t>
            </w:r>
            <w:r w:rsidRPr="00DA2A7A">
              <w:rPr>
                <w:rFonts w:asciiTheme="majorHAnsi" w:eastAsia="Arial" w:hAnsiTheme="majorHAnsi" w:cstheme="majorHAnsi"/>
                <w:sz w:val="24"/>
                <w:szCs w:val="24"/>
                <w:lang w:val="en-US"/>
              </w:rPr>
              <w:t>1</w:t>
            </w:r>
            <w:r w:rsidRPr="00DA2A7A">
              <w:rPr>
                <w:rFonts w:asciiTheme="majorHAnsi" w:eastAsia="Arial" w:hAnsiTheme="majorHAnsi" w:cstheme="majorHAnsi"/>
                <w:sz w:val="24"/>
                <w:szCs w:val="24"/>
              </w:rPr>
              <w:t xml:space="preserve"> tháng 11</w:t>
            </w:r>
            <w:r w:rsidRPr="00DA2A7A">
              <w:rPr>
                <w:rFonts w:asciiTheme="majorHAnsi" w:eastAsia="Arial" w:hAnsiTheme="majorHAnsi" w:cstheme="majorHAnsi"/>
                <w:sz w:val="24"/>
                <w:szCs w:val="24"/>
                <w:lang w:val="en-US"/>
              </w:rPr>
              <w:t xml:space="preserve"> </w:t>
            </w:r>
            <w:r w:rsidRPr="00DA2A7A">
              <w:rPr>
                <w:rFonts w:asciiTheme="majorHAnsi" w:eastAsia="Arial" w:hAnsiTheme="majorHAnsi" w:cstheme="majorHAnsi"/>
                <w:sz w:val="24"/>
                <w:szCs w:val="24"/>
              </w:rPr>
              <w:t xml:space="preserve">năm 2011 </w:t>
            </w:r>
            <w:r w:rsidRPr="00DA2A7A">
              <w:rPr>
                <w:rFonts w:asciiTheme="majorHAnsi" w:eastAsia="Arial" w:hAnsiTheme="majorHAnsi" w:cstheme="majorHAnsi"/>
                <w:sz w:val="24"/>
                <w:szCs w:val="24"/>
              </w:rPr>
              <w:lastRenderedPageBreak/>
              <w:t>của Bộ Tài chính hướng dẫn</w:t>
            </w:r>
            <w:r w:rsidRPr="00DA2A7A">
              <w:rPr>
                <w:rFonts w:asciiTheme="majorHAnsi" w:eastAsia="Arial" w:hAnsiTheme="majorHAnsi" w:cstheme="majorHAnsi"/>
                <w:sz w:val="24"/>
                <w:szCs w:val="24"/>
                <w:lang w:val="en-US"/>
              </w:rPr>
              <w:t xml:space="preserve"> khai thuế SDĐPNN như sau:</w:t>
            </w:r>
            <w:r w:rsidRPr="00DA2A7A">
              <w:rPr>
                <w:rFonts w:asciiTheme="majorHAnsi" w:eastAsia="Arial" w:hAnsiTheme="majorHAnsi" w:cstheme="majorHAnsi"/>
                <w:sz w:val="24"/>
                <w:szCs w:val="24"/>
                <w:vertAlign w:val="superscript"/>
                <w:lang w:val="en-US"/>
              </w:rPr>
              <w:footnoteReference w:id="2"/>
            </w:r>
          </w:p>
          <w:p w:rsidR="006F0D62" w:rsidRPr="00DA2A7A" w:rsidRDefault="006F0D62" w:rsidP="00436B15">
            <w:pPr>
              <w:spacing w:before="120" w:after="120" w:line="320" w:lineRule="exact"/>
              <w:ind w:firstLine="720"/>
              <w:jc w:val="both"/>
              <w:rPr>
                <w:rFonts w:asciiTheme="majorHAnsi" w:eastAsia="Arial" w:hAnsiTheme="majorHAnsi" w:cstheme="majorHAnsi"/>
                <w:spacing w:val="-2"/>
                <w:sz w:val="24"/>
                <w:szCs w:val="24"/>
                <w:lang w:val="en-US"/>
              </w:rPr>
            </w:pPr>
            <w:r w:rsidRPr="00DA2A7A">
              <w:rPr>
                <w:rFonts w:asciiTheme="majorHAnsi" w:eastAsia="Arial" w:hAnsiTheme="majorHAnsi" w:cstheme="majorHAnsi"/>
                <w:spacing w:val="-2"/>
                <w:sz w:val="24"/>
                <w:szCs w:val="24"/>
                <w:lang w:val="en-US"/>
              </w:rPr>
              <w:t>Căn cứ vào các quy định nêu trên, cơ quan thuế sẽ lập thông báo nộp tiền thuế SDĐPNN (bao gồm thông tin như: tên, địa chỉ người nộp thuế, thông tin thửa đất, các khoản thuế…) dựa trên tờ khai của NNT đã kê khai và có xác nhận của cơ quan có thẩm quyền. Trường hợp có sự thay đổi về thông tin NNT, thông tin thửa đất so với tờ khai ban đầu thì NNT phải kê khai bổ sung theo quy định để cơ quan thuế có đủ căn cứ điều chỉnh dữ liệu quản lý thuế.</w:t>
            </w:r>
          </w:p>
          <w:p w:rsidR="006F0D62" w:rsidRPr="00DA2A7A" w:rsidRDefault="006F0D62" w:rsidP="00436B15">
            <w:pPr>
              <w:spacing w:before="120" w:after="120" w:line="320" w:lineRule="exact"/>
              <w:ind w:firstLine="720"/>
              <w:jc w:val="both"/>
              <w:rPr>
                <w:rFonts w:asciiTheme="majorHAnsi" w:eastAsia="Arial" w:hAnsiTheme="majorHAnsi" w:cstheme="majorHAnsi"/>
                <w:sz w:val="24"/>
                <w:szCs w:val="24"/>
                <w:lang w:val="en-US"/>
              </w:rPr>
            </w:pPr>
            <w:r w:rsidRPr="00DA2A7A">
              <w:rPr>
                <w:rFonts w:asciiTheme="majorHAnsi" w:eastAsia="Arial" w:hAnsiTheme="majorHAnsi" w:cstheme="majorHAnsi"/>
                <w:spacing w:val="-2"/>
                <w:sz w:val="24"/>
                <w:szCs w:val="24"/>
                <w:lang w:val="en-US"/>
              </w:rPr>
              <w:t>Hằng năm, chi cục thuế huyện Chợ Đồn đã ban hành các văn bản và sao gửi sổ theo dõi thuế SDĐPNN đến UBND các xã, thị trấn để thực hiện công tác rà soát, điều chỉnh thông tin thuế SDĐPPN.</w:t>
            </w:r>
          </w:p>
          <w:p w:rsidR="006F0D62" w:rsidRPr="00DA2A7A" w:rsidRDefault="006F0D62" w:rsidP="00436B15">
            <w:pPr>
              <w:spacing w:before="120" w:after="120" w:line="320" w:lineRule="exact"/>
              <w:ind w:firstLine="720"/>
              <w:jc w:val="both"/>
              <w:rPr>
                <w:rFonts w:asciiTheme="majorHAnsi" w:eastAsia="Calibri" w:hAnsiTheme="majorHAnsi" w:cstheme="majorHAnsi"/>
                <w:i/>
                <w:sz w:val="24"/>
                <w:szCs w:val="24"/>
                <w:lang w:val="en-US"/>
              </w:rPr>
            </w:pPr>
            <w:r w:rsidRPr="00DA2A7A">
              <w:rPr>
                <w:rFonts w:asciiTheme="majorHAnsi" w:eastAsia="Arial" w:hAnsiTheme="majorHAnsi" w:cstheme="majorHAnsi"/>
                <w:spacing w:val="-2"/>
                <w:sz w:val="24"/>
                <w:szCs w:val="24"/>
                <w:lang w:val="en-US"/>
              </w:rPr>
              <w:t>Đối với Biên lai thu thuế SDĐPNN (cử tri nói là hóa đơn) hay giấy nộp tiền thuế SDĐPNN của NNT cơ quan thuế sẽ ghi theo tên trên thông báo thuế hoặc tên người nộp thay.</w:t>
            </w:r>
          </w:p>
        </w:tc>
        <w:tc>
          <w:tcPr>
            <w:tcW w:w="2811" w:type="dxa"/>
          </w:tcPr>
          <w:p w:rsidR="006F0D62" w:rsidRPr="00DA2A7A" w:rsidRDefault="006F0D62" w:rsidP="00436B15">
            <w:pPr>
              <w:spacing w:before="120" w:after="120" w:line="320" w:lineRule="exact"/>
              <w:ind w:hanging="126"/>
              <w:jc w:val="both"/>
              <w:rPr>
                <w:rFonts w:asciiTheme="majorHAnsi" w:eastAsia="Calibri" w:hAnsiTheme="majorHAnsi" w:cstheme="majorHAnsi"/>
                <w:sz w:val="24"/>
                <w:szCs w:val="24"/>
                <w:lang w:val="en-US"/>
              </w:rPr>
            </w:pPr>
            <w:r w:rsidRPr="00DA2A7A">
              <w:rPr>
                <w:rFonts w:asciiTheme="majorHAnsi" w:eastAsia="Calibri" w:hAnsiTheme="majorHAnsi" w:cstheme="majorHAnsi"/>
                <w:sz w:val="24"/>
                <w:szCs w:val="24"/>
                <w:lang w:val="en-US"/>
              </w:rPr>
              <w:lastRenderedPageBreak/>
              <w:t>Chi cục thuế trả lời tại văn bản số 491/CCT-QLLXTT ngày 23/6/2022</w:t>
            </w:r>
          </w:p>
        </w:tc>
      </w:tr>
      <w:tr w:rsidR="006F0D62" w:rsidRPr="00DA2A7A" w:rsidTr="00436B15">
        <w:tc>
          <w:tcPr>
            <w:tcW w:w="473" w:type="dxa"/>
            <w:vMerge w:val="restart"/>
            <w:vAlign w:val="center"/>
          </w:tcPr>
          <w:p w:rsidR="006F0D62" w:rsidRPr="00DA2A7A" w:rsidRDefault="00436B15" w:rsidP="00436B15">
            <w:pPr>
              <w:jc w:val="center"/>
              <w:rPr>
                <w:rFonts w:asciiTheme="majorHAnsi" w:hAnsiTheme="majorHAnsi" w:cstheme="majorHAnsi"/>
                <w:sz w:val="24"/>
                <w:szCs w:val="24"/>
                <w:lang w:val="en-US"/>
              </w:rPr>
            </w:pPr>
            <w:r w:rsidRPr="00DA2A7A">
              <w:rPr>
                <w:rFonts w:asciiTheme="majorHAnsi" w:hAnsiTheme="majorHAnsi" w:cstheme="majorHAnsi"/>
                <w:sz w:val="24"/>
                <w:szCs w:val="24"/>
                <w:lang w:val="en-US"/>
              </w:rPr>
              <w:lastRenderedPageBreak/>
              <w:t>16</w:t>
            </w:r>
          </w:p>
        </w:tc>
        <w:tc>
          <w:tcPr>
            <w:tcW w:w="4074" w:type="dxa"/>
            <w:gridSpan w:val="2"/>
            <w:vMerge w:val="restart"/>
          </w:tcPr>
          <w:p w:rsidR="006F0D62" w:rsidRPr="00DA2A7A" w:rsidRDefault="006F0D62" w:rsidP="00436B15">
            <w:pPr>
              <w:spacing w:before="120" w:after="120" w:line="320" w:lineRule="exact"/>
              <w:ind w:hanging="108"/>
              <w:jc w:val="both"/>
              <w:rPr>
                <w:rFonts w:asciiTheme="majorHAnsi" w:eastAsia="Times New Roman" w:hAnsiTheme="majorHAnsi" w:cstheme="majorHAnsi"/>
                <w:sz w:val="24"/>
                <w:szCs w:val="24"/>
                <w:lang w:val="nl-NL"/>
              </w:rPr>
            </w:pPr>
            <w:r w:rsidRPr="00DA2A7A">
              <w:rPr>
                <w:rFonts w:asciiTheme="majorHAnsi" w:eastAsia="Times New Roman" w:hAnsiTheme="majorHAnsi" w:cstheme="majorHAnsi"/>
                <w:sz w:val="24"/>
                <w:szCs w:val="24"/>
                <w:lang w:val="nl-NL"/>
              </w:rPr>
              <w:t xml:space="preserve">Đề nghị các ngân hàng nghiên cứu bố trí </w:t>
            </w:r>
            <w:r w:rsidRPr="00DA2A7A">
              <w:rPr>
                <w:rFonts w:asciiTheme="majorHAnsi" w:eastAsia="Times New Roman" w:hAnsiTheme="majorHAnsi" w:cstheme="majorHAnsi"/>
                <w:sz w:val="24"/>
                <w:szCs w:val="24"/>
                <w:lang w:val="nl-NL"/>
              </w:rPr>
              <w:lastRenderedPageBreak/>
              <w:t>cây ATM để thuận lợi cho nhân dân các xã khu Nam. Địa điểm đề xuất tại cổng trụ sở UBND xã Yên Phong (Cử tri Nguyễn Văn Tuấn, Phó Bí thư Đảng ủy, Chủ tịch HĐND xã Yên Mỹ).</w:t>
            </w:r>
          </w:p>
          <w:p w:rsidR="006F0D62" w:rsidRPr="00DA2A7A" w:rsidRDefault="006F0D62" w:rsidP="00436B15">
            <w:pPr>
              <w:spacing w:line="320" w:lineRule="exact"/>
              <w:ind w:firstLine="567"/>
              <w:jc w:val="both"/>
              <w:rPr>
                <w:rFonts w:asciiTheme="majorHAnsi" w:eastAsia="Times New Roman" w:hAnsiTheme="majorHAnsi" w:cstheme="majorHAnsi"/>
                <w:sz w:val="24"/>
                <w:szCs w:val="24"/>
                <w:lang w:val="en-US"/>
              </w:rPr>
            </w:pPr>
          </w:p>
        </w:tc>
        <w:tc>
          <w:tcPr>
            <w:tcW w:w="8069" w:type="dxa"/>
          </w:tcPr>
          <w:p w:rsidR="006F0D62" w:rsidRPr="00DA2A7A" w:rsidRDefault="006F0D62" w:rsidP="00436B15">
            <w:pPr>
              <w:spacing w:before="120" w:after="120" w:line="320" w:lineRule="exact"/>
              <w:jc w:val="both"/>
              <w:rPr>
                <w:rFonts w:asciiTheme="majorHAnsi" w:eastAsia="Times New Roman" w:hAnsiTheme="majorHAnsi" w:cstheme="majorHAnsi"/>
                <w:sz w:val="24"/>
                <w:szCs w:val="24"/>
                <w:lang w:val="en-US"/>
              </w:rPr>
            </w:pPr>
            <w:r w:rsidRPr="00DA2A7A">
              <w:rPr>
                <w:rFonts w:asciiTheme="majorHAnsi" w:eastAsia="Times New Roman" w:hAnsiTheme="majorHAnsi" w:cstheme="majorHAnsi"/>
                <w:sz w:val="24"/>
                <w:szCs w:val="24"/>
                <w:lang w:val="en-US"/>
              </w:rPr>
              <w:lastRenderedPageBreak/>
              <w:t xml:space="preserve">1. Trước hết thay mặt Ban giám đốc Agribank Chi nhánh huyện Chợ Đồn Bắc </w:t>
            </w:r>
            <w:r w:rsidRPr="00DA2A7A">
              <w:rPr>
                <w:rFonts w:asciiTheme="majorHAnsi" w:eastAsia="Times New Roman" w:hAnsiTheme="majorHAnsi" w:cstheme="majorHAnsi"/>
                <w:sz w:val="24"/>
                <w:szCs w:val="24"/>
                <w:lang w:val="en-US"/>
              </w:rPr>
              <w:lastRenderedPageBreak/>
              <w:t>Kạn, chúng tôi xin ghi nhận và trân trọng cảm ơn Đ/c Chủ tịch HĐND xã Yên Mỹ về ý kiến đề nghị trên.</w:t>
            </w:r>
          </w:p>
          <w:p w:rsidR="006F0D62" w:rsidRPr="00DA2A7A" w:rsidRDefault="006F0D62" w:rsidP="00436B15">
            <w:pPr>
              <w:spacing w:before="120" w:after="120" w:line="320" w:lineRule="exact"/>
              <w:jc w:val="both"/>
              <w:rPr>
                <w:rFonts w:asciiTheme="majorHAnsi" w:eastAsia="Times New Roman" w:hAnsiTheme="majorHAnsi" w:cstheme="majorHAnsi"/>
                <w:sz w:val="24"/>
                <w:szCs w:val="24"/>
                <w:lang w:val="en-US"/>
              </w:rPr>
            </w:pPr>
            <w:r w:rsidRPr="00DA2A7A">
              <w:rPr>
                <w:rFonts w:asciiTheme="majorHAnsi" w:eastAsia="Times New Roman" w:hAnsiTheme="majorHAnsi" w:cstheme="majorHAnsi"/>
                <w:sz w:val="24"/>
                <w:szCs w:val="24"/>
                <w:lang w:val="en-US"/>
              </w:rPr>
              <w:t>2. Việc lắp đặt Máy ATM phải đáp ứng được các điều kiện, tiêu chí của Ngân hàng nông nghiệp và PTNT Việt Nam và của Ngân hàng nhà nước Việt Nam về quy mô nguồn vốn, dư nợ. Tại Hội nghị triển khai nhiệm vụ năm 2020, 2021 Agribank Chi nhánh huyện Chợ Đồn đã đề xuất với Agribank Chi nhánh tỉnh Bắc Kạn về việc mở thêm phòng giao dịch và lắp đặt máy ATM để tạo điều kiện thuận lợi cho nhân dân các xã Khu nam trong giao dịch. Tuy nhiên đến nay chưa được chấp thuận do chưa đáp ứng đủ các điều kiện quy định của Ngân hàng Nhà nước.</w:t>
            </w:r>
          </w:p>
          <w:p w:rsidR="006F0D62" w:rsidRPr="00DA2A7A" w:rsidRDefault="006F0D62" w:rsidP="00436B15">
            <w:pPr>
              <w:spacing w:before="120" w:after="120" w:line="320" w:lineRule="exact"/>
              <w:jc w:val="both"/>
              <w:rPr>
                <w:rFonts w:asciiTheme="majorHAnsi" w:eastAsia="Times New Roman" w:hAnsiTheme="majorHAnsi" w:cstheme="majorHAnsi"/>
                <w:sz w:val="24"/>
                <w:szCs w:val="24"/>
                <w:lang w:val="en-US"/>
              </w:rPr>
            </w:pPr>
            <w:r w:rsidRPr="00DA2A7A">
              <w:rPr>
                <w:rFonts w:asciiTheme="majorHAnsi" w:eastAsia="Times New Roman" w:hAnsiTheme="majorHAnsi" w:cstheme="majorHAnsi"/>
                <w:sz w:val="24"/>
                <w:szCs w:val="24"/>
                <w:lang w:val="en-US"/>
              </w:rPr>
              <w:t>3. Agribank Chi nhánh huyện Chợ Đồn xin tiếp thu ý kiến của cư tri và tiếp tục mở rộng thị phần tại các xã khu Nam của huyện, góp phần thúc đẩy phát tiển kinh tế xã hội tại địa phương, phấn đấu tăng trưởng về quy mô nguồn vốn, dư nợ, đáp ứng các điều kiện về việc lắp đặt thêm cây ATM như mong đợi của cử tri.</w:t>
            </w:r>
          </w:p>
        </w:tc>
        <w:tc>
          <w:tcPr>
            <w:tcW w:w="2811" w:type="dxa"/>
          </w:tcPr>
          <w:p w:rsidR="006F0D62" w:rsidRPr="00DA2A7A" w:rsidRDefault="006F0D62" w:rsidP="00436B15">
            <w:pPr>
              <w:spacing w:before="120" w:after="120" w:line="320" w:lineRule="exact"/>
              <w:ind w:hanging="126"/>
              <w:jc w:val="both"/>
              <w:rPr>
                <w:rFonts w:asciiTheme="majorHAnsi" w:eastAsia="Times New Roman" w:hAnsiTheme="majorHAnsi" w:cstheme="majorHAnsi"/>
                <w:color w:val="000000"/>
                <w:sz w:val="24"/>
                <w:szCs w:val="24"/>
                <w:lang w:val="en-US"/>
              </w:rPr>
            </w:pPr>
            <w:r w:rsidRPr="00DA2A7A">
              <w:rPr>
                <w:rFonts w:asciiTheme="majorHAnsi" w:eastAsia="Calibri" w:hAnsiTheme="majorHAnsi" w:cstheme="majorHAnsi"/>
                <w:color w:val="000000"/>
                <w:sz w:val="24"/>
                <w:szCs w:val="24"/>
                <w:lang w:val="en-US"/>
              </w:rPr>
              <w:lastRenderedPageBreak/>
              <w:t xml:space="preserve">Ngân hàng </w:t>
            </w:r>
            <w:r w:rsidRPr="00DA2A7A">
              <w:rPr>
                <w:rFonts w:asciiTheme="majorHAnsi" w:eastAsia="Times New Roman" w:hAnsiTheme="majorHAnsi" w:cstheme="majorHAnsi"/>
                <w:color w:val="000000"/>
                <w:sz w:val="24"/>
                <w:szCs w:val="24"/>
                <w:lang w:val="nl-NL"/>
              </w:rPr>
              <w:t xml:space="preserve">Nông nghiệp và </w:t>
            </w:r>
            <w:r w:rsidRPr="00DA2A7A">
              <w:rPr>
                <w:rFonts w:asciiTheme="majorHAnsi" w:eastAsia="Times New Roman" w:hAnsiTheme="majorHAnsi" w:cstheme="majorHAnsi"/>
                <w:color w:val="000000"/>
                <w:sz w:val="24"/>
                <w:szCs w:val="24"/>
                <w:lang w:val="nl-NL"/>
              </w:rPr>
              <w:lastRenderedPageBreak/>
              <w:t xml:space="preserve">phát triển Nông thôn trả lời tại văn bản số 445a/ </w:t>
            </w:r>
            <w:r w:rsidRPr="00DA2A7A">
              <w:rPr>
                <w:rFonts w:asciiTheme="majorHAnsi" w:eastAsia="Times New Roman" w:hAnsiTheme="majorHAnsi" w:cstheme="majorHAnsi"/>
                <w:color w:val="000000"/>
                <w:sz w:val="24"/>
                <w:szCs w:val="24"/>
                <w:lang w:val="en-US"/>
              </w:rPr>
              <w:t>NHNo-CĐ ngày 25/6/2022</w:t>
            </w:r>
          </w:p>
          <w:p w:rsidR="006F0D62" w:rsidRPr="00DA2A7A" w:rsidRDefault="006F0D62" w:rsidP="00436B15">
            <w:pPr>
              <w:jc w:val="both"/>
              <w:rPr>
                <w:rFonts w:asciiTheme="majorHAnsi" w:hAnsiTheme="majorHAnsi" w:cstheme="majorHAnsi"/>
                <w:sz w:val="24"/>
                <w:szCs w:val="24"/>
                <w:lang w:val="en-US"/>
              </w:rPr>
            </w:pPr>
          </w:p>
        </w:tc>
      </w:tr>
      <w:tr w:rsidR="006F0D62" w:rsidRPr="00DA2A7A" w:rsidTr="00436B15">
        <w:tc>
          <w:tcPr>
            <w:tcW w:w="473" w:type="dxa"/>
            <w:vMerge/>
            <w:vAlign w:val="center"/>
          </w:tcPr>
          <w:p w:rsidR="006F0D62" w:rsidRPr="00DA2A7A" w:rsidRDefault="006F0D62" w:rsidP="00436B15">
            <w:pPr>
              <w:jc w:val="both"/>
              <w:rPr>
                <w:rFonts w:asciiTheme="majorHAnsi" w:hAnsiTheme="majorHAnsi" w:cstheme="majorHAnsi"/>
                <w:sz w:val="24"/>
                <w:szCs w:val="24"/>
                <w:lang w:val="en-US"/>
              </w:rPr>
            </w:pPr>
          </w:p>
        </w:tc>
        <w:tc>
          <w:tcPr>
            <w:tcW w:w="4074" w:type="dxa"/>
            <w:gridSpan w:val="2"/>
            <w:vMerge/>
          </w:tcPr>
          <w:p w:rsidR="006F0D62" w:rsidRPr="00DA2A7A" w:rsidRDefault="006F0D62" w:rsidP="00436B15">
            <w:pPr>
              <w:spacing w:line="320" w:lineRule="exact"/>
              <w:ind w:firstLine="567"/>
              <w:jc w:val="both"/>
              <w:rPr>
                <w:rFonts w:asciiTheme="majorHAnsi" w:eastAsia="Times New Roman" w:hAnsiTheme="majorHAnsi" w:cstheme="majorHAnsi"/>
                <w:sz w:val="24"/>
                <w:szCs w:val="24"/>
                <w:lang w:val="en-US"/>
              </w:rPr>
            </w:pPr>
          </w:p>
        </w:tc>
        <w:tc>
          <w:tcPr>
            <w:tcW w:w="8069" w:type="dxa"/>
          </w:tcPr>
          <w:p w:rsidR="006F0D62" w:rsidRPr="00DA2A7A" w:rsidRDefault="006F0D62" w:rsidP="00436B15">
            <w:pPr>
              <w:tabs>
                <w:tab w:val="left" w:pos="567"/>
              </w:tabs>
              <w:spacing w:before="120" w:after="120" w:line="320" w:lineRule="exact"/>
              <w:ind w:firstLine="567"/>
              <w:jc w:val="both"/>
              <w:rPr>
                <w:rFonts w:asciiTheme="majorHAnsi" w:eastAsia="Calibri" w:hAnsiTheme="majorHAnsi" w:cstheme="majorHAnsi"/>
                <w:bCs/>
                <w:sz w:val="24"/>
                <w:szCs w:val="24"/>
                <w:lang w:val="en-US"/>
              </w:rPr>
            </w:pPr>
            <w:r w:rsidRPr="00DA2A7A">
              <w:rPr>
                <w:rFonts w:asciiTheme="majorHAnsi" w:eastAsia="Calibri" w:hAnsiTheme="majorHAnsi" w:cstheme="majorHAnsi"/>
                <w:bCs/>
                <w:sz w:val="24"/>
                <w:szCs w:val="24"/>
                <w:lang w:val="en-US"/>
              </w:rPr>
              <w:t>Tiếp nhận ý kiến của cư tri, PGD Chợ Đồn BIDV Bắc Kạn sẽ gửi ý kiến về Hội sở Chi nhánh đưa vào kế hoạch mở rộng, phát triển mạng lưới ATM năm 2023.</w:t>
            </w:r>
          </w:p>
        </w:tc>
        <w:tc>
          <w:tcPr>
            <w:tcW w:w="2811" w:type="dxa"/>
          </w:tcPr>
          <w:p w:rsidR="006F0D62" w:rsidRPr="00DA2A7A" w:rsidRDefault="006F0D62" w:rsidP="00436B15">
            <w:pPr>
              <w:spacing w:before="120" w:after="120" w:line="320" w:lineRule="exact"/>
              <w:ind w:hanging="126"/>
              <w:jc w:val="both"/>
              <w:rPr>
                <w:rFonts w:asciiTheme="majorHAnsi" w:eastAsia="Times New Roman" w:hAnsiTheme="majorHAnsi" w:cstheme="majorHAnsi"/>
                <w:color w:val="000000"/>
                <w:sz w:val="24"/>
                <w:szCs w:val="24"/>
                <w:lang w:val="nl-NL"/>
              </w:rPr>
            </w:pPr>
            <w:r w:rsidRPr="00DA2A7A">
              <w:rPr>
                <w:rFonts w:asciiTheme="majorHAnsi" w:eastAsia="Times New Roman" w:hAnsiTheme="majorHAnsi" w:cstheme="majorHAnsi"/>
                <w:color w:val="000000"/>
                <w:sz w:val="24"/>
                <w:szCs w:val="24"/>
                <w:lang w:val="nl-NL"/>
              </w:rPr>
              <w:t>Ngân hàng BIDV trả lời tại Văn bản số 28/ ngày 28 tháng 6 năm 2022</w:t>
            </w:r>
          </w:p>
        </w:tc>
      </w:tr>
      <w:tr w:rsidR="006F0D62" w:rsidRPr="00DA2A7A" w:rsidTr="00436B15">
        <w:tc>
          <w:tcPr>
            <w:tcW w:w="473" w:type="dxa"/>
            <w:vMerge/>
            <w:vAlign w:val="center"/>
          </w:tcPr>
          <w:p w:rsidR="006F0D62" w:rsidRPr="00DA2A7A" w:rsidRDefault="006F0D62" w:rsidP="00436B15">
            <w:pPr>
              <w:jc w:val="both"/>
              <w:rPr>
                <w:rFonts w:asciiTheme="majorHAnsi" w:hAnsiTheme="majorHAnsi" w:cstheme="majorHAnsi"/>
                <w:sz w:val="24"/>
                <w:szCs w:val="24"/>
                <w:lang w:val="en-US"/>
              </w:rPr>
            </w:pPr>
          </w:p>
        </w:tc>
        <w:tc>
          <w:tcPr>
            <w:tcW w:w="4074" w:type="dxa"/>
            <w:gridSpan w:val="2"/>
            <w:vMerge/>
          </w:tcPr>
          <w:p w:rsidR="006F0D62" w:rsidRPr="00DA2A7A" w:rsidRDefault="006F0D62" w:rsidP="00436B15">
            <w:pPr>
              <w:spacing w:line="320" w:lineRule="exact"/>
              <w:ind w:firstLine="567"/>
              <w:jc w:val="both"/>
              <w:rPr>
                <w:rFonts w:asciiTheme="majorHAnsi" w:eastAsia="Times New Roman" w:hAnsiTheme="majorHAnsi" w:cstheme="majorHAnsi"/>
                <w:sz w:val="24"/>
                <w:szCs w:val="24"/>
                <w:lang w:val="en-US"/>
              </w:rPr>
            </w:pPr>
          </w:p>
        </w:tc>
        <w:tc>
          <w:tcPr>
            <w:tcW w:w="8069" w:type="dxa"/>
          </w:tcPr>
          <w:p w:rsidR="006F0D62" w:rsidRPr="00DA2A7A" w:rsidRDefault="006F0D62" w:rsidP="00436B15">
            <w:pPr>
              <w:spacing w:before="120" w:after="120" w:line="320" w:lineRule="exact"/>
              <w:ind w:firstLine="720"/>
              <w:jc w:val="both"/>
              <w:rPr>
                <w:rFonts w:asciiTheme="majorHAnsi" w:eastAsia="Times New Roman" w:hAnsiTheme="majorHAnsi" w:cstheme="majorHAnsi"/>
                <w:sz w:val="24"/>
                <w:szCs w:val="24"/>
                <w:lang w:val="nl-NL"/>
              </w:rPr>
            </w:pPr>
            <w:r w:rsidRPr="00DA2A7A">
              <w:rPr>
                <w:rFonts w:asciiTheme="majorHAnsi" w:eastAsia="Times New Roman" w:hAnsiTheme="majorHAnsi" w:cstheme="majorHAnsi"/>
                <w:sz w:val="24"/>
                <w:szCs w:val="24"/>
                <w:lang w:val="nl-NL"/>
              </w:rPr>
              <w:t>Ngân hàng TMCP Bưu điện Liên việt Chợ Đồn hiện được trang bị 01 máy ATM. Hiểu được sự khó khăn của nhân dân các xã khi muốn tiếp cận các dịch vụ tài chính, Ngân hàng Bưu điện Liên Việt Chợ Đồn sau khi nhận bàn giao máy ATM đã phân bổ máy về xã Bản Thi. Tuy nhiên với nguồn lực hiện tại của Ngân hàng Bưu điện Liên Việt Chợ Đồn chưa đủ điều kiện để xin cấp thêm máy ATM. Ngân hàng sẽ ghi nhận ý kiến và đề xuất lên các cấp có thẩm quyền khi đủ điều kiện cấp thêm máy ATM.</w:t>
            </w:r>
          </w:p>
        </w:tc>
        <w:tc>
          <w:tcPr>
            <w:tcW w:w="2811" w:type="dxa"/>
          </w:tcPr>
          <w:p w:rsidR="006F0D62" w:rsidRPr="00DA2A7A" w:rsidRDefault="006F0D62" w:rsidP="00436B15">
            <w:pPr>
              <w:spacing w:before="120" w:after="120" w:line="320" w:lineRule="exact"/>
              <w:ind w:hanging="126"/>
              <w:jc w:val="both"/>
              <w:rPr>
                <w:rFonts w:asciiTheme="majorHAnsi" w:eastAsia="Times New Roman" w:hAnsiTheme="majorHAnsi" w:cstheme="majorHAnsi"/>
                <w:color w:val="000000"/>
                <w:sz w:val="24"/>
                <w:szCs w:val="24"/>
                <w:lang w:val="nl-NL"/>
              </w:rPr>
            </w:pPr>
            <w:r w:rsidRPr="00DA2A7A">
              <w:rPr>
                <w:rFonts w:asciiTheme="majorHAnsi" w:eastAsia="Times New Roman" w:hAnsiTheme="majorHAnsi" w:cstheme="majorHAnsi"/>
                <w:color w:val="000000"/>
                <w:sz w:val="24"/>
                <w:szCs w:val="24"/>
                <w:lang w:val="nl-NL"/>
              </w:rPr>
              <w:t>Ngân hàng Lienvietpost Bank trả lời tại văn bản số 24/CV-LPB.CĐ ngày 28/6/2022</w:t>
            </w:r>
          </w:p>
          <w:p w:rsidR="006F0D62" w:rsidRPr="00DA2A7A" w:rsidRDefault="006F0D62" w:rsidP="00436B15">
            <w:pPr>
              <w:jc w:val="both"/>
              <w:rPr>
                <w:rFonts w:asciiTheme="majorHAnsi" w:hAnsiTheme="majorHAnsi" w:cstheme="majorHAnsi"/>
                <w:sz w:val="24"/>
                <w:szCs w:val="24"/>
                <w:lang w:val="en-US"/>
              </w:rPr>
            </w:pPr>
          </w:p>
          <w:p w:rsidR="006F0D62" w:rsidRPr="00DA2A7A" w:rsidRDefault="006F0D62" w:rsidP="00436B15">
            <w:pPr>
              <w:jc w:val="both"/>
              <w:rPr>
                <w:rFonts w:asciiTheme="majorHAnsi" w:hAnsiTheme="majorHAnsi" w:cstheme="majorHAnsi"/>
                <w:sz w:val="24"/>
                <w:szCs w:val="24"/>
                <w:lang w:val="en-US"/>
              </w:rPr>
            </w:pPr>
          </w:p>
          <w:p w:rsidR="006F0D62" w:rsidRPr="00DA2A7A" w:rsidRDefault="006F0D62" w:rsidP="00436B15">
            <w:pPr>
              <w:jc w:val="both"/>
              <w:rPr>
                <w:rFonts w:asciiTheme="majorHAnsi" w:hAnsiTheme="majorHAnsi" w:cstheme="majorHAnsi"/>
                <w:sz w:val="24"/>
                <w:szCs w:val="24"/>
                <w:lang w:val="en-US"/>
              </w:rPr>
            </w:pPr>
          </w:p>
          <w:p w:rsidR="006F0D62" w:rsidRPr="00DA2A7A" w:rsidRDefault="006F0D62" w:rsidP="00436B15">
            <w:pPr>
              <w:jc w:val="both"/>
              <w:rPr>
                <w:rFonts w:asciiTheme="majorHAnsi" w:hAnsiTheme="majorHAnsi" w:cstheme="majorHAnsi"/>
                <w:sz w:val="24"/>
                <w:szCs w:val="24"/>
                <w:lang w:val="en-US"/>
              </w:rPr>
            </w:pPr>
          </w:p>
        </w:tc>
      </w:tr>
      <w:tr w:rsidR="006F0D62" w:rsidRPr="00DA2A7A" w:rsidTr="00436B15">
        <w:tc>
          <w:tcPr>
            <w:tcW w:w="473" w:type="dxa"/>
            <w:vAlign w:val="center"/>
          </w:tcPr>
          <w:p w:rsidR="006F0D62" w:rsidRPr="00DA2A7A" w:rsidRDefault="00436B15" w:rsidP="00436B15">
            <w:pPr>
              <w:jc w:val="both"/>
              <w:rPr>
                <w:rFonts w:asciiTheme="majorHAnsi" w:hAnsiTheme="majorHAnsi" w:cstheme="majorHAnsi"/>
                <w:sz w:val="24"/>
                <w:szCs w:val="24"/>
                <w:lang w:val="en-US"/>
              </w:rPr>
            </w:pPr>
            <w:r w:rsidRPr="00DA2A7A">
              <w:rPr>
                <w:rFonts w:asciiTheme="majorHAnsi" w:hAnsiTheme="majorHAnsi" w:cstheme="majorHAnsi"/>
                <w:sz w:val="24"/>
                <w:szCs w:val="24"/>
                <w:lang w:val="en-US"/>
              </w:rPr>
              <w:t>17</w:t>
            </w:r>
          </w:p>
        </w:tc>
        <w:tc>
          <w:tcPr>
            <w:tcW w:w="4074" w:type="dxa"/>
            <w:gridSpan w:val="2"/>
          </w:tcPr>
          <w:p w:rsidR="006F0D62" w:rsidRPr="00DA2A7A" w:rsidRDefault="006F0D62" w:rsidP="00436B15">
            <w:pPr>
              <w:spacing w:line="320" w:lineRule="exact"/>
              <w:ind w:firstLine="567"/>
              <w:jc w:val="both"/>
              <w:rPr>
                <w:rFonts w:asciiTheme="majorHAnsi" w:eastAsia="Times New Roman" w:hAnsiTheme="majorHAnsi" w:cstheme="majorHAnsi"/>
                <w:sz w:val="24"/>
                <w:szCs w:val="24"/>
                <w:lang w:val="en-US"/>
              </w:rPr>
            </w:pPr>
          </w:p>
        </w:tc>
        <w:tc>
          <w:tcPr>
            <w:tcW w:w="8069" w:type="dxa"/>
          </w:tcPr>
          <w:p w:rsidR="006F0D62" w:rsidRPr="00DA2A7A" w:rsidRDefault="006F0D62" w:rsidP="00436B15">
            <w:pPr>
              <w:spacing w:after="160" w:line="259" w:lineRule="auto"/>
              <w:ind w:firstLine="720"/>
              <w:jc w:val="both"/>
              <w:rPr>
                <w:rFonts w:asciiTheme="majorHAnsi" w:eastAsia="Calibri" w:hAnsiTheme="majorHAnsi" w:cstheme="majorHAnsi"/>
                <w:sz w:val="24"/>
                <w:szCs w:val="24"/>
                <w:lang w:val="en-US"/>
              </w:rPr>
            </w:pPr>
            <w:r w:rsidRPr="00DA2A7A">
              <w:rPr>
                <w:rFonts w:asciiTheme="majorHAnsi" w:eastAsia="Calibri" w:hAnsiTheme="majorHAnsi" w:cstheme="majorHAnsi"/>
                <w:sz w:val="24"/>
                <w:szCs w:val="24"/>
                <w:lang w:val="en-US"/>
              </w:rPr>
              <w:t xml:space="preserve">Trên địa bàn huyện Chợ Đồn có 4 ngân hàng thương mại ( BIDV, AgriBank, LienViet PostBank, VietinBank), hiện 4 Ngân hàng trên mới có cây </w:t>
            </w:r>
            <w:r w:rsidRPr="00DA2A7A">
              <w:rPr>
                <w:rFonts w:asciiTheme="majorHAnsi" w:eastAsia="Calibri" w:hAnsiTheme="majorHAnsi" w:cstheme="majorHAnsi"/>
                <w:sz w:val="24"/>
                <w:szCs w:val="24"/>
                <w:lang w:val="en-US"/>
              </w:rPr>
              <w:lastRenderedPageBreak/>
              <w:t>ATM đặt tại trung tâm thị trấn Bằng Lũng – huyện Chợ Đồn.</w:t>
            </w:r>
          </w:p>
          <w:p w:rsidR="006F0D62" w:rsidRPr="00DA2A7A" w:rsidRDefault="006F0D62" w:rsidP="00436B15">
            <w:pPr>
              <w:spacing w:after="160" w:line="259" w:lineRule="auto"/>
              <w:ind w:firstLine="720"/>
              <w:jc w:val="both"/>
              <w:rPr>
                <w:rFonts w:asciiTheme="majorHAnsi" w:eastAsia="Calibri" w:hAnsiTheme="majorHAnsi" w:cstheme="majorHAnsi"/>
                <w:sz w:val="24"/>
                <w:szCs w:val="24"/>
                <w:lang w:val="en-US"/>
              </w:rPr>
            </w:pPr>
            <w:r w:rsidRPr="00DA2A7A">
              <w:rPr>
                <w:rFonts w:asciiTheme="majorHAnsi" w:eastAsia="Calibri" w:hAnsiTheme="majorHAnsi" w:cstheme="majorHAnsi"/>
                <w:sz w:val="24"/>
                <w:szCs w:val="24"/>
                <w:lang w:val="en-US"/>
              </w:rPr>
              <w:t>Để lắp đặt và vận hành cây ATM sẽ gồm nhiều thủ tục từ đánh giá hiệu quả/tính khả thi, nguồn kinh phí, công tác Bảo vệ đảm bảo an ninh an toàn… Vì vậy trước mắt VietinBank chưa thể lắp đặt cây ATM tại các xã khu Nam huyện Chợ Đồn. VietinBank sẽ xem xét lắp đặt khi các điều kiện lắp đặt được đáp ứng phù hợp.</w:t>
            </w:r>
          </w:p>
        </w:tc>
        <w:tc>
          <w:tcPr>
            <w:tcW w:w="2811" w:type="dxa"/>
          </w:tcPr>
          <w:p w:rsidR="006F0D62" w:rsidRPr="00DA2A7A" w:rsidRDefault="006F0D62" w:rsidP="00436B15">
            <w:pPr>
              <w:spacing w:after="160" w:line="259" w:lineRule="auto"/>
              <w:jc w:val="center"/>
              <w:rPr>
                <w:rFonts w:asciiTheme="majorHAnsi" w:eastAsia="Calibri" w:hAnsiTheme="majorHAnsi" w:cstheme="majorHAnsi"/>
                <w:sz w:val="24"/>
                <w:szCs w:val="24"/>
                <w:lang w:val="en-US"/>
              </w:rPr>
            </w:pPr>
            <w:r w:rsidRPr="00DA2A7A">
              <w:rPr>
                <w:rFonts w:asciiTheme="majorHAnsi" w:eastAsia="Calibri" w:hAnsiTheme="majorHAnsi" w:cstheme="majorHAnsi"/>
                <w:sz w:val="24"/>
                <w:szCs w:val="24"/>
                <w:lang w:val="en-US"/>
              </w:rPr>
              <w:lastRenderedPageBreak/>
              <w:t>VietinBank trả lời tại văn bản Số :  491 /CV-</w:t>
            </w:r>
            <w:r w:rsidRPr="00DA2A7A">
              <w:rPr>
                <w:rFonts w:asciiTheme="majorHAnsi" w:eastAsia="Calibri" w:hAnsiTheme="majorHAnsi" w:cstheme="majorHAnsi"/>
                <w:sz w:val="24"/>
                <w:szCs w:val="24"/>
                <w:lang w:val="en-US"/>
              </w:rPr>
              <w:lastRenderedPageBreak/>
              <w:t>NHCTBK-TCHC nagỳ 22/11/2022</w:t>
            </w:r>
          </w:p>
          <w:p w:rsidR="006F0D62" w:rsidRPr="00DA2A7A" w:rsidRDefault="006F0D62" w:rsidP="00436B15">
            <w:pPr>
              <w:spacing w:before="120" w:after="120" w:line="320" w:lineRule="exact"/>
              <w:ind w:hanging="126"/>
              <w:jc w:val="both"/>
              <w:rPr>
                <w:rFonts w:asciiTheme="majorHAnsi" w:eastAsia="Times New Roman" w:hAnsiTheme="majorHAnsi" w:cstheme="majorHAnsi"/>
                <w:color w:val="000000"/>
                <w:sz w:val="24"/>
                <w:szCs w:val="24"/>
                <w:lang w:val="nl-NL"/>
              </w:rPr>
            </w:pPr>
          </w:p>
        </w:tc>
      </w:tr>
      <w:tr w:rsidR="006F0D62" w:rsidRPr="00DA2A7A" w:rsidTr="00436B15">
        <w:tc>
          <w:tcPr>
            <w:tcW w:w="473" w:type="dxa"/>
          </w:tcPr>
          <w:p w:rsidR="006F0D62" w:rsidRPr="00DA2A7A" w:rsidRDefault="00436B15" w:rsidP="00436B15">
            <w:pPr>
              <w:jc w:val="both"/>
              <w:rPr>
                <w:rFonts w:asciiTheme="majorHAnsi" w:hAnsiTheme="majorHAnsi" w:cstheme="majorHAnsi"/>
                <w:sz w:val="24"/>
                <w:szCs w:val="24"/>
                <w:lang w:val="en-US"/>
              </w:rPr>
            </w:pPr>
            <w:r w:rsidRPr="00DA2A7A">
              <w:rPr>
                <w:rFonts w:asciiTheme="majorHAnsi" w:hAnsiTheme="majorHAnsi" w:cstheme="majorHAnsi"/>
                <w:sz w:val="24"/>
                <w:szCs w:val="24"/>
                <w:lang w:val="en-US"/>
              </w:rPr>
              <w:lastRenderedPageBreak/>
              <w:t>18</w:t>
            </w:r>
          </w:p>
        </w:tc>
        <w:tc>
          <w:tcPr>
            <w:tcW w:w="4074" w:type="dxa"/>
            <w:gridSpan w:val="2"/>
          </w:tcPr>
          <w:p w:rsidR="006F0D62" w:rsidRPr="00DA2A7A" w:rsidRDefault="006F0D62" w:rsidP="00436B15">
            <w:pPr>
              <w:spacing w:before="120" w:after="120" w:line="320" w:lineRule="exact"/>
              <w:ind w:hanging="108"/>
              <w:jc w:val="both"/>
              <w:rPr>
                <w:rFonts w:asciiTheme="majorHAnsi" w:eastAsia="Calibri" w:hAnsiTheme="majorHAnsi" w:cstheme="majorHAnsi"/>
                <w:color w:val="000000"/>
                <w:sz w:val="24"/>
                <w:szCs w:val="24"/>
                <w:lang w:val="en-US"/>
              </w:rPr>
            </w:pPr>
            <w:r w:rsidRPr="00DA2A7A">
              <w:rPr>
                <w:rFonts w:asciiTheme="majorHAnsi" w:eastAsia="Calibri" w:hAnsiTheme="majorHAnsi" w:cstheme="majorHAnsi"/>
                <w:color w:val="000000"/>
                <w:sz w:val="24"/>
                <w:szCs w:val="24"/>
                <w:lang w:val="en-US"/>
              </w:rPr>
              <w:t>Đề nghị kiểm tra đường dây đi qua khu vực đất trồng ngô của ông Giá Văn Huân, thôn Nà Chắc xã Tân Lập, đường dây này đã có đơn vị khắc phục, xử lý (chưa xác định được đường dây thuộc đơn vị nào quản lý). Tuy nhiên dây vẫn trùng xuống đất của gia đình, đồng thời sau khi khắc phục, xử lý xong cần phải thu gom các đoạn dây thừa, không còn sử dụng (Cử tri Long Thị Loan – Phó Chủ tịch HĐND xã Tân Lập).</w:t>
            </w:r>
          </w:p>
        </w:tc>
        <w:tc>
          <w:tcPr>
            <w:tcW w:w="8069" w:type="dxa"/>
          </w:tcPr>
          <w:p w:rsidR="006F0D62" w:rsidRPr="00DA2A7A" w:rsidRDefault="006F0D62" w:rsidP="00436B15">
            <w:pPr>
              <w:suppressAutoHyphens/>
              <w:spacing w:before="120" w:after="120" w:line="320" w:lineRule="exact"/>
              <w:ind w:firstLine="578"/>
              <w:jc w:val="both"/>
              <w:rPr>
                <w:rFonts w:asciiTheme="majorHAnsi" w:eastAsia="Times New Roman" w:hAnsiTheme="majorHAnsi" w:cstheme="majorHAnsi"/>
                <w:color w:val="000000"/>
                <w:w w:val="99"/>
                <w:sz w:val="24"/>
                <w:szCs w:val="24"/>
                <w:lang w:val="en-US" w:eastAsia="zh-CN"/>
              </w:rPr>
            </w:pPr>
            <w:r w:rsidRPr="00DA2A7A">
              <w:rPr>
                <w:rFonts w:asciiTheme="majorHAnsi" w:eastAsia="Times New Roman" w:hAnsiTheme="majorHAnsi" w:cstheme="majorHAnsi"/>
                <w:color w:val="000000"/>
                <w:w w:val="99"/>
                <w:sz w:val="24"/>
                <w:szCs w:val="24"/>
                <w:lang w:val="en-US" w:eastAsia="zh-CN"/>
              </w:rPr>
              <w:t>Đơn vị đã đến hiện trường kiểm tra thấy rằng cáp trên không phải tài sản của VNPT, thuộc nhà cung cấp khác cụ thể của (viettetl Chợ Đồn). Vậy VNPT Chợ Đồn báo cáo HĐND huyện Chợ Đồn nội dung cụ thể để trả lời ý kiến của cử tri.</w:t>
            </w:r>
          </w:p>
          <w:p w:rsidR="006F0D62" w:rsidRPr="00DA2A7A" w:rsidRDefault="006F0D62" w:rsidP="00436B15">
            <w:pPr>
              <w:suppressAutoHyphens/>
              <w:spacing w:before="120" w:after="120" w:line="320" w:lineRule="exact"/>
              <w:ind w:firstLine="578"/>
              <w:jc w:val="both"/>
              <w:rPr>
                <w:rFonts w:asciiTheme="majorHAnsi" w:eastAsia="Times New Roman" w:hAnsiTheme="majorHAnsi" w:cstheme="majorHAnsi"/>
                <w:color w:val="000000"/>
                <w:w w:val="99"/>
                <w:sz w:val="24"/>
                <w:szCs w:val="24"/>
                <w:lang w:val="en-US" w:eastAsia="zh-CN"/>
              </w:rPr>
            </w:pPr>
          </w:p>
          <w:p w:rsidR="006F0D62" w:rsidRPr="00DA2A7A" w:rsidRDefault="006F0D62" w:rsidP="00436B15">
            <w:pPr>
              <w:ind w:hanging="122"/>
              <w:jc w:val="both"/>
              <w:rPr>
                <w:rFonts w:asciiTheme="majorHAnsi" w:eastAsia="Times New Roman" w:hAnsiTheme="majorHAnsi" w:cstheme="majorHAnsi"/>
                <w:color w:val="000000"/>
                <w:sz w:val="24"/>
                <w:szCs w:val="24"/>
                <w:lang w:val="en-US"/>
              </w:rPr>
            </w:pPr>
          </w:p>
        </w:tc>
        <w:tc>
          <w:tcPr>
            <w:tcW w:w="2811" w:type="dxa"/>
          </w:tcPr>
          <w:p w:rsidR="006F0D62" w:rsidRPr="00DA2A7A" w:rsidRDefault="006F0D62" w:rsidP="00436B15">
            <w:pPr>
              <w:jc w:val="both"/>
              <w:rPr>
                <w:rFonts w:asciiTheme="majorHAnsi" w:hAnsiTheme="majorHAnsi" w:cstheme="majorHAnsi"/>
                <w:sz w:val="24"/>
                <w:szCs w:val="24"/>
                <w:lang w:val="en-US"/>
              </w:rPr>
            </w:pPr>
            <w:r w:rsidRPr="00DA2A7A">
              <w:rPr>
                <w:rFonts w:asciiTheme="majorHAnsi" w:hAnsiTheme="majorHAnsi" w:cstheme="majorHAnsi"/>
                <w:color w:val="000000"/>
                <w:sz w:val="24"/>
                <w:szCs w:val="24"/>
              </w:rPr>
              <w:t xml:space="preserve">Trung tâm Viễn Thông Chợ Đồn trả lời tại báo cáo số </w:t>
            </w:r>
            <w:r w:rsidRPr="00DA2A7A">
              <w:rPr>
                <w:rFonts w:asciiTheme="majorHAnsi" w:eastAsia="Times New Roman" w:hAnsiTheme="majorHAnsi" w:cstheme="majorHAnsi"/>
                <w:color w:val="000000"/>
                <w:w w:val="99"/>
                <w:sz w:val="24"/>
                <w:szCs w:val="24"/>
                <w:lang w:eastAsia="zh-CN"/>
              </w:rPr>
              <w:t xml:space="preserve">06 /BC–TTVTCĐ                    </w:t>
            </w:r>
          </w:p>
        </w:tc>
      </w:tr>
      <w:tr w:rsidR="006F0D62" w:rsidRPr="00DA2A7A" w:rsidTr="00436B15">
        <w:tc>
          <w:tcPr>
            <w:tcW w:w="473" w:type="dxa"/>
          </w:tcPr>
          <w:p w:rsidR="006F0D62" w:rsidRPr="00DA2A7A" w:rsidRDefault="006F0D62" w:rsidP="00436B15">
            <w:pPr>
              <w:jc w:val="center"/>
              <w:rPr>
                <w:rFonts w:asciiTheme="majorHAnsi" w:hAnsiTheme="majorHAnsi" w:cstheme="majorHAnsi"/>
                <w:sz w:val="24"/>
                <w:szCs w:val="24"/>
                <w:lang w:val="en-US"/>
              </w:rPr>
            </w:pPr>
            <w:r w:rsidRPr="00DA2A7A">
              <w:rPr>
                <w:rFonts w:asciiTheme="majorHAnsi" w:hAnsiTheme="majorHAnsi" w:cstheme="majorHAnsi"/>
                <w:sz w:val="24"/>
                <w:szCs w:val="24"/>
                <w:lang w:val="en-US"/>
              </w:rPr>
              <w:t>1</w:t>
            </w:r>
            <w:r w:rsidR="00436B15" w:rsidRPr="00DA2A7A">
              <w:rPr>
                <w:rFonts w:asciiTheme="majorHAnsi" w:hAnsiTheme="majorHAnsi" w:cstheme="majorHAnsi"/>
                <w:sz w:val="24"/>
                <w:szCs w:val="24"/>
                <w:lang w:val="en-US"/>
              </w:rPr>
              <w:t>9</w:t>
            </w:r>
          </w:p>
        </w:tc>
        <w:tc>
          <w:tcPr>
            <w:tcW w:w="4074" w:type="dxa"/>
            <w:gridSpan w:val="2"/>
          </w:tcPr>
          <w:p w:rsidR="006F0D62" w:rsidRPr="00DA2A7A" w:rsidRDefault="006F0D62" w:rsidP="00436B15">
            <w:pPr>
              <w:spacing w:before="120" w:after="120" w:line="320" w:lineRule="exact"/>
              <w:ind w:hanging="108"/>
              <w:jc w:val="both"/>
              <w:rPr>
                <w:rFonts w:asciiTheme="majorHAnsi" w:eastAsia="Times New Roman" w:hAnsiTheme="majorHAnsi" w:cstheme="majorHAnsi"/>
                <w:color w:val="000000"/>
                <w:sz w:val="24"/>
                <w:szCs w:val="24"/>
                <w:lang w:val="en-US"/>
              </w:rPr>
            </w:pPr>
            <w:r w:rsidRPr="00DA2A7A">
              <w:rPr>
                <w:rFonts w:asciiTheme="majorHAnsi" w:eastAsia="Times New Roman" w:hAnsiTheme="majorHAnsi" w:cstheme="majorHAnsi"/>
                <w:color w:val="000000"/>
                <w:sz w:val="24"/>
                <w:szCs w:val="24"/>
                <w:lang w:val="en-US"/>
              </w:rPr>
              <w:t xml:space="preserve"> Đề nghị xem xét kiện toàn Trưởng trạm y tế xã Bằng Phúc để đảm bảo cho hoạt động của Trạm (Cử tri Hoàng Thị Hằng – Phó Bí thư Đảng ủy xã Bằng Phúc)</w:t>
            </w:r>
          </w:p>
          <w:p w:rsidR="006F0D62" w:rsidRPr="00DA2A7A" w:rsidRDefault="006F0D62" w:rsidP="00436B15">
            <w:pPr>
              <w:spacing w:line="320" w:lineRule="exact"/>
              <w:ind w:firstLine="567"/>
              <w:jc w:val="both"/>
              <w:rPr>
                <w:rFonts w:asciiTheme="majorHAnsi" w:eastAsia="Times New Roman" w:hAnsiTheme="majorHAnsi" w:cstheme="majorHAnsi"/>
                <w:sz w:val="24"/>
                <w:szCs w:val="24"/>
                <w:lang w:val="en-US"/>
              </w:rPr>
            </w:pPr>
          </w:p>
        </w:tc>
        <w:tc>
          <w:tcPr>
            <w:tcW w:w="8069" w:type="dxa"/>
          </w:tcPr>
          <w:p w:rsidR="006F0D62" w:rsidRPr="00DA2A7A" w:rsidRDefault="006F0D62" w:rsidP="00436B15">
            <w:pPr>
              <w:ind w:hanging="122"/>
              <w:jc w:val="both"/>
              <w:rPr>
                <w:rFonts w:asciiTheme="majorHAnsi" w:eastAsia="Times New Roman" w:hAnsiTheme="majorHAnsi" w:cstheme="majorHAnsi"/>
                <w:color w:val="000000"/>
                <w:sz w:val="24"/>
                <w:szCs w:val="24"/>
                <w:lang w:val="en-US"/>
              </w:rPr>
            </w:pPr>
            <w:r w:rsidRPr="00DA2A7A">
              <w:rPr>
                <w:rFonts w:asciiTheme="majorHAnsi" w:hAnsiTheme="majorHAnsi" w:cstheme="majorHAnsi"/>
                <w:color w:val="000000"/>
                <w:sz w:val="24"/>
                <w:szCs w:val="24"/>
                <w:lang w:val="pl-PL"/>
              </w:rPr>
              <w:t>Về vấn đề này, Trung tâm Y tế huyện Chợ Đồn có ý kiến như sau: Trạm Y tế xã Bằng Phúc hiện tại chưa kiện toàn được vị trí Trưởng trạm. Trung tâm giao cho bác sĩ Tô Hữu Long quản lý, điều hành Trạm cho đến khi kiện toàn được chức danh Trưởng trạm. Theo quy định vị trí việc làm Trưởng trạm phải có trình độ chuyên môn Đại học trở lên, có đủ các điều kiện, tiêu chuẩn của chức danh nghề nghiệp được bổ nhiệm, có trình độ Lý luận chính trị: Trung cấp. Hiện tại các viên chức đang công tác tại trạm chưa viên chức nào có đủ các tiêu chuẩn, điều kiện của chức danh Trưởng trạm, do đó Trung tâm tạm giao cho bác sĩ Long quản lý, điều hành Trạm. Trung tâm Y tế huyện Chợ Đồn đề nghị với Đảng ủy, chính quyền địa phương theo dõi, bồi dưỡng và tạo điều kiện để viên chức công tác tại Trạm hoàn thiện các tiêu chuẩn, điều kiện để đáp ứng được vị trí việc làm Trưởng trạm, qua đó giúp Trung tâm có thể thực hiện được quy trình công tác cán bộ.</w:t>
            </w:r>
          </w:p>
        </w:tc>
        <w:tc>
          <w:tcPr>
            <w:tcW w:w="2811" w:type="dxa"/>
          </w:tcPr>
          <w:p w:rsidR="006F0D62" w:rsidRPr="00DA2A7A" w:rsidRDefault="006F0D62" w:rsidP="00436B15">
            <w:pPr>
              <w:spacing w:before="120" w:after="120" w:line="320" w:lineRule="exact"/>
              <w:jc w:val="both"/>
              <w:rPr>
                <w:rFonts w:asciiTheme="majorHAnsi" w:eastAsia="Calibri" w:hAnsiTheme="majorHAnsi" w:cstheme="majorHAnsi"/>
                <w:color w:val="000000"/>
                <w:sz w:val="24"/>
                <w:szCs w:val="24"/>
                <w:lang w:val="en-US"/>
              </w:rPr>
            </w:pPr>
            <w:r w:rsidRPr="00DA2A7A">
              <w:rPr>
                <w:rFonts w:asciiTheme="majorHAnsi" w:eastAsia="Times New Roman" w:hAnsiTheme="majorHAnsi" w:cstheme="majorHAnsi"/>
                <w:color w:val="000000"/>
                <w:sz w:val="24"/>
                <w:szCs w:val="24"/>
                <w:lang w:val="en-US"/>
              </w:rPr>
              <w:t xml:space="preserve">Trung tâm y tế huyện trả lời tại văn bản </w:t>
            </w:r>
            <w:r w:rsidRPr="00DA2A7A">
              <w:rPr>
                <w:rFonts w:asciiTheme="majorHAnsi" w:eastAsia="Calibri" w:hAnsiTheme="majorHAnsi" w:cstheme="majorHAnsi"/>
                <w:color w:val="000000"/>
                <w:sz w:val="24"/>
                <w:szCs w:val="24"/>
                <w:lang w:val="en-US"/>
              </w:rPr>
              <w:t>Số: 988/TTYT-HCTH ngày 20/6/2022</w:t>
            </w:r>
          </w:p>
          <w:p w:rsidR="006F0D62" w:rsidRPr="00DA2A7A" w:rsidRDefault="006F0D62" w:rsidP="00436B15">
            <w:pPr>
              <w:jc w:val="both"/>
              <w:rPr>
                <w:rFonts w:asciiTheme="majorHAnsi" w:hAnsiTheme="majorHAnsi" w:cstheme="majorHAnsi"/>
                <w:sz w:val="24"/>
                <w:szCs w:val="24"/>
                <w:lang w:val="en-US"/>
              </w:rPr>
            </w:pPr>
          </w:p>
        </w:tc>
      </w:tr>
      <w:tr w:rsidR="006F0D62" w:rsidRPr="00DA2A7A" w:rsidTr="00436B15">
        <w:tc>
          <w:tcPr>
            <w:tcW w:w="473" w:type="dxa"/>
          </w:tcPr>
          <w:p w:rsidR="006F0D62" w:rsidRPr="00DA2A7A" w:rsidRDefault="00436B15" w:rsidP="00436B15">
            <w:pPr>
              <w:jc w:val="center"/>
              <w:rPr>
                <w:rFonts w:asciiTheme="majorHAnsi" w:hAnsiTheme="majorHAnsi" w:cstheme="majorHAnsi"/>
                <w:color w:val="000000" w:themeColor="text1"/>
                <w:sz w:val="24"/>
                <w:szCs w:val="24"/>
                <w:lang w:val="en-US"/>
              </w:rPr>
            </w:pPr>
            <w:r w:rsidRPr="00DA2A7A">
              <w:rPr>
                <w:rFonts w:asciiTheme="majorHAnsi" w:hAnsiTheme="majorHAnsi" w:cstheme="majorHAnsi"/>
                <w:color w:val="000000" w:themeColor="text1"/>
                <w:sz w:val="24"/>
                <w:szCs w:val="24"/>
                <w:lang w:val="en-US"/>
              </w:rPr>
              <w:lastRenderedPageBreak/>
              <w:t>20</w:t>
            </w:r>
          </w:p>
        </w:tc>
        <w:tc>
          <w:tcPr>
            <w:tcW w:w="4074" w:type="dxa"/>
            <w:gridSpan w:val="2"/>
          </w:tcPr>
          <w:p w:rsidR="006F0D62" w:rsidRPr="00DA2A7A" w:rsidRDefault="006F0D62" w:rsidP="00436B15">
            <w:pPr>
              <w:spacing w:before="120" w:after="120" w:line="320" w:lineRule="exact"/>
              <w:ind w:hanging="108"/>
              <w:jc w:val="both"/>
              <w:rPr>
                <w:rFonts w:asciiTheme="majorHAnsi" w:eastAsia="Times New Roman" w:hAnsiTheme="majorHAnsi" w:cstheme="majorHAnsi"/>
                <w:color w:val="000000" w:themeColor="text1"/>
                <w:sz w:val="24"/>
                <w:szCs w:val="24"/>
                <w:lang w:val="en-US"/>
              </w:rPr>
            </w:pPr>
            <w:r w:rsidRPr="00DA2A7A">
              <w:rPr>
                <w:rFonts w:asciiTheme="majorHAnsi" w:eastAsia="Calibri" w:hAnsiTheme="majorHAnsi" w:cstheme="majorHAnsi"/>
                <w:color w:val="000000" w:themeColor="text1"/>
                <w:sz w:val="24"/>
                <w:szCs w:val="24"/>
                <w:lang w:val="en-US"/>
              </w:rPr>
              <w:t xml:space="preserve"> </w:t>
            </w:r>
            <w:r w:rsidRPr="00DA2A7A">
              <w:rPr>
                <w:rFonts w:asciiTheme="majorHAnsi" w:eastAsia="Times New Roman" w:hAnsiTheme="majorHAnsi" w:cstheme="majorHAnsi"/>
                <w:color w:val="000000" w:themeColor="text1"/>
                <w:sz w:val="24"/>
                <w:szCs w:val="24"/>
                <w:lang w:val="en-US"/>
              </w:rPr>
              <w:t>Đề nghị xem xét xây thêm 02 lớp học tại trường Mầm non xã Bằng Phúc dể đáp ứng điều kiện học tập (Cử tri Hoàng Văn Thái – Chủ tịch UBND xã Bằng Phúc).</w:t>
            </w:r>
          </w:p>
          <w:p w:rsidR="006F0D62" w:rsidRPr="00DA2A7A" w:rsidRDefault="006F0D62" w:rsidP="00436B15">
            <w:pPr>
              <w:spacing w:line="320" w:lineRule="exact"/>
              <w:ind w:firstLine="567"/>
              <w:jc w:val="both"/>
              <w:rPr>
                <w:rFonts w:asciiTheme="majorHAnsi" w:eastAsia="Times New Roman" w:hAnsiTheme="majorHAnsi" w:cstheme="majorHAnsi"/>
                <w:color w:val="000000" w:themeColor="text1"/>
                <w:sz w:val="24"/>
                <w:szCs w:val="24"/>
                <w:lang w:val="en-US"/>
              </w:rPr>
            </w:pPr>
          </w:p>
        </w:tc>
        <w:tc>
          <w:tcPr>
            <w:tcW w:w="8069" w:type="dxa"/>
          </w:tcPr>
          <w:p w:rsidR="006F0D62" w:rsidRPr="00DA2A7A" w:rsidRDefault="006F0D62" w:rsidP="00436B15">
            <w:pPr>
              <w:spacing w:before="120" w:after="120" w:line="320" w:lineRule="exact"/>
              <w:ind w:hanging="126"/>
              <w:jc w:val="both"/>
              <w:rPr>
                <w:rFonts w:asciiTheme="majorHAnsi" w:eastAsia="Calibri" w:hAnsiTheme="majorHAnsi" w:cstheme="majorHAnsi"/>
                <w:color w:val="000000" w:themeColor="text1"/>
                <w:sz w:val="24"/>
                <w:szCs w:val="24"/>
                <w:lang w:val="en-US"/>
              </w:rPr>
            </w:pPr>
            <w:r w:rsidRPr="00DA2A7A">
              <w:rPr>
                <w:rFonts w:asciiTheme="majorHAnsi" w:eastAsia="Calibri" w:hAnsiTheme="majorHAnsi" w:cstheme="majorHAnsi"/>
                <w:color w:val="000000" w:themeColor="text1"/>
                <w:sz w:val="24"/>
                <w:szCs w:val="24"/>
                <w:lang w:val="en-US"/>
              </w:rPr>
              <w:t xml:space="preserve">Phòng Giáo dục và Đào tạo báo cáo tại văn bản số 141/BC-PGDĐT ngày 22/6/2022.  Thực hiện lộ trình xây dựng huyện Chợ Đồn đạt tiêu chuẩn nông thôn mới từ nay đến năm 2025;  </w:t>
            </w:r>
            <w:r w:rsidRPr="00DA2A7A">
              <w:rPr>
                <w:rFonts w:asciiTheme="majorHAnsi" w:hAnsiTheme="majorHAnsi" w:cstheme="majorHAnsi"/>
                <w:color w:val="000000" w:themeColor="text1"/>
                <w:sz w:val="24"/>
                <w:szCs w:val="24"/>
                <w:shd w:val="clear" w:color="auto" w:fill="FFFFFF"/>
              </w:rPr>
              <w:t>trên cơ sởvăn bản số</w:t>
            </w:r>
            <w:r w:rsidRPr="00DA2A7A">
              <w:rPr>
                <w:rFonts w:asciiTheme="majorHAnsi" w:hAnsiTheme="majorHAnsi" w:cstheme="majorHAnsi"/>
                <w:color w:val="000000" w:themeColor="text1"/>
                <w:sz w:val="24"/>
                <w:szCs w:val="24"/>
                <w:shd w:val="clear" w:color="auto" w:fill="FFFFFF"/>
                <w:lang w:val="en-US"/>
              </w:rPr>
              <w:t xml:space="preserve"> </w:t>
            </w:r>
            <w:r w:rsidRPr="00DA2A7A">
              <w:rPr>
                <w:rFonts w:asciiTheme="majorHAnsi" w:hAnsiTheme="majorHAnsi" w:cstheme="majorHAnsi"/>
                <w:color w:val="000000" w:themeColor="text1"/>
                <w:sz w:val="24"/>
                <w:szCs w:val="24"/>
                <w:shd w:val="clear" w:color="auto" w:fill="FFFFFF"/>
              </w:rPr>
              <w:t>2489/UBND-TCKH ngày 08/11/2022 của Ủy ban nhân dân huyện ChợĐồn về</w:t>
            </w:r>
            <w:r w:rsidRPr="00DA2A7A">
              <w:rPr>
                <w:rFonts w:asciiTheme="majorHAnsi" w:hAnsiTheme="majorHAnsi" w:cstheme="majorHAnsi"/>
                <w:color w:val="000000" w:themeColor="text1"/>
                <w:sz w:val="24"/>
                <w:szCs w:val="24"/>
                <w:shd w:val="clear" w:color="auto" w:fill="FFFFFF"/>
                <w:lang w:val="en-US"/>
              </w:rPr>
              <w:t xml:space="preserve"> </w:t>
            </w:r>
            <w:r w:rsidRPr="00DA2A7A">
              <w:rPr>
                <w:rFonts w:asciiTheme="majorHAnsi" w:hAnsiTheme="majorHAnsi" w:cstheme="majorHAnsi"/>
                <w:color w:val="000000" w:themeColor="text1"/>
                <w:sz w:val="24"/>
                <w:szCs w:val="24"/>
                <w:shd w:val="clear" w:color="auto" w:fill="FFFFFF"/>
              </w:rPr>
              <w:t>việc giao nhiệm vụlập và phê duyệt các dựán khởi  công  mới năm 2023, trong đó có đầu tư công trình trường  Mầm  non  Bằng Phúc với tổng mức đầu tư năm 2023 là 4.070,7 triệu đồng, đơn vịđược giao làm Chủđầu tư: Ban quản lý dựán đầu tư xây dựng huyện</w:t>
            </w:r>
          </w:p>
        </w:tc>
        <w:tc>
          <w:tcPr>
            <w:tcW w:w="2811" w:type="dxa"/>
          </w:tcPr>
          <w:p w:rsidR="006F0D62" w:rsidRPr="00DA2A7A" w:rsidRDefault="006F0D62" w:rsidP="00436B15">
            <w:pPr>
              <w:spacing w:before="120" w:after="120" w:line="320" w:lineRule="exact"/>
              <w:ind w:hanging="126"/>
              <w:jc w:val="both"/>
              <w:rPr>
                <w:rFonts w:asciiTheme="majorHAnsi" w:eastAsia="Calibri" w:hAnsiTheme="majorHAnsi" w:cstheme="majorHAnsi"/>
                <w:color w:val="000000" w:themeColor="text1"/>
                <w:sz w:val="24"/>
                <w:szCs w:val="24"/>
                <w:lang w:val="en-US"/>
              </w:rPr>
            </w:pPr>
            <w:r w:rsidRPr="00DA2A7A">
              <w:rPr>
                <w:rFonts w:asciiTheme="majorHAnsi" w:eastAsia="Calibri" w:hAnsiTheme="majorHAnsi" w:cstheme="majorHAnsi"/>
                <w:color w:val="000000" w:themeColor="text1"/>
                <w:sz w:val="24"/>
                <w:szCs w:val="24"/>
                <w:lang w:val="en-US"/>
              </w:rPr>
              <w:t>Phòng Giáo dục và Đào tạo báo cáo tại văn bản số 306/BC-PGDĐT ngày 16/11/2022</w:t>
            </w:r>
          </w:p>
          <w:p w:rsidR="006F0D62" w:rsidRPr="00DA2A7A" w:rsidRDefault="006F0D62" w:rsidP="00436B15">
            <w:pPr>
              <w:jc w:val="both"/>
              <w:rPr>
                <w:rFonts w:asciiTheme="majorHAnsi" w:hAnsiTheme="majorHAnsi" w:cstheme="majorHAnsi"/>
                <w:color w:val="000000" w:themeColor="text1"/>
                <w:sz w:val="24"/>
                <w:szCs w:val="24"/>
                <w:lang w:val="en-US"/>
              </w:rPr>
            </w:pPr>
          </w:p>
        </w:tc>
      </w:tr>
      <w:tr w:rsidR="006F0D62" w:rsidRPr="00DA2A7A" w:rsidTr="00436B15">
        <w:tc>
          <w:tcPr>
            <w:tcW w:w="473" w:type="dxa"/>
          </w:tcPr>
          <w:p w:rsidR="006F0D62" w:rsidRPr="00DA2A7A" w:rsidRDefault="00436B15" w:rsidP="00436B15">
            <w:pPr>
              <w:jc w:val="center"/>
              <w:rPr>
                <w:rFonts w:asciiTheme="majorHAnsi" w:hAnsiTheme="majorHAnsi" w:cstheme="majorHAnsi"/>
                <w:color w:val="000000" w:themeColor="text1"/>
                <w:sz w:val="24"/>
                <w:szCs w:val="24"/>
                <w:lang w:val="en-US"/>
              </w:rPr>
            </w:pPr>
            <w:r w:rsidRPr="00DA2A7A">
              <w:rPr>
                <w:rFonts w:asciiTheme="majorHAnsi" w:hAnsiTheme="majorHAnsi" w:cstheme="majorHAnsi"/>
                <w:color w:val="000000" w:themeColor="text1"/>
                <w:sz w:val="24"/>
                <w:szCs w:val="24"/>
                <w:lang w:val="en-US"/>
              </w:rPr>
              <w:t>21</w:t>
            </w:r>
          </w:p>
        </w:tc>
        <w:tc>
          <w:tcPr>
            <w:tcW w:w="4074" w:type="dxa"/>
            <w:gridSpan w:val="2"/>
          </w:tcPr>
          <w:p w:rsidR="006F0D62" w:rsidRPr="00DA2A7A" w:rsidRDefault="006F0D62" w:rsidP="00436B15">
            <w:pPr>
              <w:spacing w:before="120" w:after="120" w:line="320" w:lineRule="exact"/>
              <w:ind w:hanging="108"/>
              <w:jc w:val="both"/>
              <w:rPr>
                <w:rFonts w:asciiTheme="majorHAnsi" w:eastAsia="Times New Roman" w:hAnsiTheme="majorHAnsi" w:cstheme="majorHAnsi"/>
                <w:bCs/>
                <w:iCs/>
                <w:sz w:val="24"/>
                <w:szCs w:val="24"/>
                <w:lang w:val="en-US"/>
              </w:rPr>
            </w:pPr>
            <w:r w:rsidRPr="00DA2A7A">
              <w:rPr>
                <w:rFonts w:asciiTheme="majorHAnsi" w:eastAsia="Times New Roman" w:hAnsiTheme="majorHAnsi" w:cstheme="majorHAnsi"/>
                <w:bCs/>
                <w:iCs/>
                <w:sz w:val="24"/>
                <w:szCs w:val="24"/>
                <w:lang w:val="en-US"/>
              </w:rPr>
              <w:t xml:space="preserve"> Hiện nay, một bộ phận người dân xả rác thải ra suối chảy từ khu Bản Cuôn 2 xã Ngọc Phái qua xã Quảng Bạch dồn về khu vực Pác Chản xã Nam Cường, gây ô nhiễm môi trường. Đề nghị xem xét chỉ đạo các xã tăng cường hơn nữa tuyên truyền, vận động, quán triệt người dân không cho xả rác thải ra suối. (Cử tri Nông Văn Các – thôn Bản Mới, xã Nam Cường).</w:t>
            </w:r>
          </w:p>
          <w:p w:rsidR="006F0D62" w:rsidRPr="00DA2A7A" w:rsidRDefault="006F0D62" w:rsidP="00436B15">
            <w:pPr>
              <w:spacing w:before="120" w:after="120" w:line="320" w:lineRule="exact"/>
              <w:ind w:firstLine="720"/>
              <w:jc w:val="both"/>
              <w:rPr>
                <w:rFonts w:asciiTheme="majorHAnsi" w:eastAsia="Calibri" w:hAnsiTheme="majorHAnsi" w:cstheme="majorHAnsi"/>
                <w:color w:val="FF0000"/>
                <w:sz w:val="24"/>
                <w:szCs w:val="24"/>
                <w:lang w:val="en-US"/>
              </w:rPr>
            </w:pPr>
          </w:p>
        </w:tc>
        <w:tc>
          <w:tcPr>
            <w:tcW w:w="8069" w:type="dxa"/>
          </w:tcPr>
          <w:p w:rsidR="006F0D62" w:rsidRPr="00DA2A7A" w:rsidRDefault="006F0D62" w:rsidP="00436B15">
            <w:pPr>
              <w:spacing w:before="120" w:line="340" w:lineRule="exact"/>
              <w:ind w:firstLine="720"/>
              <w:jc w:val="both"/>
              <w:rPr>
                <w:rFonts w:asciiTheme="majorHAnsi" w:eastAsia="Calibri" w:hAnsiTheme="majorHAnsi" w:cstheme="majorHAnsi"/>
                <w:bCs/>
                <w:sz w:val="24"/>
                <w:szCs w:val="24"/>
                <w:lang w:val="en-US"/>
              </w:rPr>
            </w:pPr>
            <w:r w:rsidRPr="00DA2A7A">
              <w:rPr>
                <w:rFonts w:asciiTheme="majorHAnsi" w:hAnsiTheme="majorHAnsi" w:cstheme="majorHAnsi"/>
                <w:sz w:val="24"/>
                <w:szCs w:val="24"/>
              </w:rPr>
              <w:t xml:space="preserve">Sau khi nhận được ý kiến cử tri, Phòng Tài nguyên và Môi trường đã có Văn bản trả lời tại Văn bản số </w:t>
            </w:r>
            <w:r w:rsidRPr="00DA2A7A">
              <w:rPr>
                <w:rFonts w:asciiTheme="majorHAnsi" w:hAnsiTheme="majorHAnsi" w:cstheme="majorHAnsi"/>
                <w:sz w:val="24"/>
                <w:szCs w:val="24"/>
                <w:lang w:val="nl-NL"/>
              </w:rPr>
              <w:t>71/TNMT-MT ngày 24/6/2022. Tuy nhiên để trả lời dứt điểm nội dung này Ngày 25/11/2022 Phòng Tài nguyên đã có báo cáo trả lời số 159/BC-TNMT</w:t>
            </w:r>
            <w:r w:rsidRPr="00DA2A7A">
              <w:rPr>
                <w:rFonts w:asciiTheme="majorHAnsi" w:eastAsia="Calibri" w:hAnsiTheme="majorHAnsi" w:cstheme="majorHAnsi"/>
                <w:sz w:val="24"/>
                <w:szCs w:val="24"/>
                <w:shd w:val="clear" w:color="auto" w:fill="FFFFFF"/>
                <w:lang w:val="en-US"/>
              </w:rPr>
              <w:t xml:space="preserve"> Trong thời gian qua thực hiện công tác quản lý nhà nước về môi trường gắn với công tác xây dựng nông thôn mới, phòng Tài nguyên và Môi trường đã ban hành văn bản chỉ đạo, hướng dẫn UBND các xã thực hiện công tác bảo vệ môi trường trong việc thực hiện bộ tiêu chí xây dựng thôn, xã nông thôn mới và nông thôn mới nâng cao tại Văn bản số 151/UBND-TNMT ngày 04/11/2022 về việc hướng dẫn thực hiện một số chỉ tiêu trong bộ tiêu chí xây dựng nông thôn mới. Đồng thời đề nghị UBND các xã tiếp tục thực hiện tốt công tác tuyên truyền người dân </w:t>
            </w:r>
            <w:r w:rsidRPr="00DA2A7A">
              <w:rPr>
                <w:rFonts w:asciiTheme="majorHAnsi" w:eastAsia="Calibri" w:hAnsiTheme="majorHAnsi" w:cstheme="majorHAnsi"/>
                <w:bCs/>
                <w:sz w:val="24"/>
                <w:szCs w:val="24"/>
                <w:lang w:val="en-US"/>
              </w:rPr>
              <w:t xml:space="preserve">thực hiện các quy định về bảo vệ môi trường như phân loại rác, xử lý chôn lấp, đốt…. không xả rác, vứt xác động vật chết ra sông, suối gây ô nhiễm môi trường. </w:t>
            </w:r>
            <w:r w:rsidRPr="00DA2A7A">
              <w:rPr>
                <w:rFonts w:asciiTheme="majorHAnsi" w:eastAsia="Calibri" w:hAnsiTheme="majorHAnsi" w:cstheme="majorHAnsi"/>
                <w:sz w:val="24"/>
                <w:szCs w:val="24"/>
                <w:lang w:val="en-US"/>
              </w:rPr>
              <w:t>Tổ chức thực hiện các hoạt động giữ gìn vệ sinh, cải tạo cảnh quan nông thôn.</w:t>
            </w:r>
          </w:p>
        </w:tc>
        <w:tc>
          <w:tcPr>
            <w:tcW w:w="2811" w:type="dxa"/>
          </w:tcPr>
          <w:p w:rsidR="006F0D62" w:rsidRPr="00DA2A7A" w:rsidRDefault="006F0D62" w:rsidP="00436B15">
            <w:pPr>
              <w:spacing w:before="120" w:after="120" w:line="320" w:lineRule="exact"/>
              <w:ind w:hanging="126"/>
              <w:jc w:val="both"/>
              <w:rPr>
                <w:rFonts w:asciiTheme="majorHAnsi" w:eastAsia="Calibri" w:hAnsiTheme="majorHAnsi" w:cstheme="majorHAnsi"/>
                <w:color w:val="FF0000"/>
                <w:sz w:val="24"/>
                <w:szCs w:val="24"/>
                <w:lang w:val="en-US"/>
              </w:rPr>
            </w:pPr>
            <w:r w:rsidRPr="00DA2A7A">
              <w:rPr>
                <w:rFonts w:asciiTheme="majorHAnsi" w:hAnsiTheme="majorHAnsi" w:cstheme="majorHAnsi"/>
                <w:sz w:val="24"/>
                <w:szCs w:val="24"/>
                <w:lang w:val="nl-NL"/>
              </w:rPr>
              <w:t>Phòng Tài nguyên đã có báo cáo trả lời số 159/BC-TNMT ngày 25/11/2022</w:t>
            </w:r>
          </w:p>
        </w:tc>
      </w:tr>
      <w:tr w:rsidR="006F0D62" w:rsidRPr="00DA2A7A" w:rsidTr="00436B15">
        <w:tc>
          <w:tcPr>
            <w:tcW w:w="473" w:type="dxa"/>
          </w:tcPr>
          <w:p w:rsidR="006F0D62" w:rsidRPr="00DA2A7A" w:rsidRDefault="00436B15" w:rsidP="00436B15">
            <w:pPr>
              <w:jc w:val="center"/>
              <w:rPr>
                <w:rFonts w:asciiTheme="majorHAnsi" w:hAnsiTheme="majorHAnsi" w:cstheme="majorHAnsi"/>
                <w:color w:val="000000" w:themeColor="text1"/>
                <w:sz w:val="24"/>
                <w:szCs w:val="24"/>
                <w:lang w:val="en-US"/>
              </w:rPr>
            </w:pPr>
            <w:r w:rsidRPr="00DA2A7A">
              <w:rPr>
                <w:rFonts w:asciiTheme="majorHAnsi" w:hAnsiTheme="majorHAnsi" w:cstheme="majorHAnsi"/>
                <w:color w:val="000000" w:themeColor="text1"/>
                <w:sz w:val="24"/>
                <w:szCs w:val="24"/>
                <w:lang w:val="en-US"/>
              </w:rPr>
              <w:t>22</w:t>
            </w:r>
          </w:p>
        </w:tc>
        <w:tc>
          <w:tcPr>
            <w:tcW w:w="4074" w:type="dxa"/>
            <w:gridSpan w:val="2"/>
          </w:tcPr>
          <w:p w:rsidR="006F0D62" w:rsidRPr="00DA2A7A" w:rsidRDefault="006F0D62" w:rsidP="00436B15">
            <w:pPr>
              <w:spacing w:before="120" w:after="120" w:line="320" w:lineRule="exact"/>
              <w:ind w:hanging="41"/>
              <w:jc w:val="both"/>
              <w:rPr>
                <w:rFonts w:asciiTheme="majorHAnsi" w:eastAsia="Calibri" w:hAnsiTheme="majorHAnsi" w:cstheme="majorHAnsi"/>
                <w:sz w:val="24"/>
                <w:szCs w:val="24"/>
                <w:lang w:val="en-US"/>
              </w:rPr>
            </w:pPr>
            <w:r w:rsidRPr="00DA2A7A">
              <w:rPr>
                <w:rFonts w:asciiTheme="majorHAnsi" w:eastAsia="Calibri" w:hAnsiTheme="majorHAnsi" w:cstheme="majorHAnsi"/>
                <w:sz w:val="24"/>
                <w:szCs w:val="24"/>
                <w:lang w:val="en-US"/>
              </w:rPr>
              <w:t xml:space="preserve"> Đề nghị khảo sát, tham mưu, đề xuất với UBND huyện xem xét hỗ trợ di dời chuồng trại chăn nuôi của hộ gia đình nằm trong tuyến đường vào khu Di tích Nà Pậu, xã Lương Bằng để đảm bảo môi trường để phục vụ khách du lịch về </w:t>
            </w:r>
            <w:r w:rsidRPr="00DA2A7A">
              <w:rPr>
                <w:rFonts w:asciiTheme="majorHAnsi" w:eastAsia="Calibri" w:hAnsiTheme="majorHAnsi" w:cstheme="majorHAnsi"/>
                <w:sz w:val="24"/>
                <w:szCs w:val="24"/>
                <w:lang w:val="en-US"/>
              </w:rPr>
              <w:lastRenderedPageBreak/>
              <w:t>nguồn (Cử tri Ma Thế Quốc – Chủ tịch UBND xã Lương Bằng).</w:t>
            </w:r>
          </w:p>
        </w:tc>
        <w:tc>
          <w:tcPr>
            <w:tcW w:w="8069" w:type="dxa"/>
          </w:tcPr>
          <w:p w:rsidR="006F0D62" w:rsidRPr="00DA2A7A" w:rsidRDefault="006F0D62" w:rsidP="00436B15">
            <w:pPr>
              <w:spacing w:before="120" w:line="340" w:lineRule="exact"/>
              <w:ind w:firstLine="720"/>
              <w:jc w:val="both"/>
              <w:rPr>
                <w:rFonts w:asciiTheme="majorHAnsi" w:eastAsia="Calibri" w:hAnsiTheme="majorHAnsi" w:cstheme="majorHAnsi"/>
                <w:sz w:val="24"/>
                <w:szCs w:val="24"/>
                <w:lang w:val="nl-NL"/>
              </w:rPr>
            </w:pPr>
            <w:r w:rsidRPr="00DA2A7A">
              <w:rPr>
                <w:rFonts w:asciiTheme="majorHAnsi" w:hAnsiTheme="majorHAnsi" w:cstheme="majorHAnsi"/>
                <w:sz w:val="24"/>
                <w:szCs w:val="24"/>
                <w:lang w:val="nl-NL"/>
              </w:rPr>
              <w:lastRenderedPageBreak/>
              <w:t>Đối với nội dung này, phòng Tài nguyên và Môi trường đã trả lời tại Văn bản số 71/TNMT-MT ngày 24/6/2022. Để trả lời dứt điểm nội dung này ngày 25/11/2022 Phòng Tài nguyên đã có báo cáo trả lời số 159/BC-TNMT</w:t>
            </w:r>
            <w:r w:rsidRPr="00DA2A7A">
              <w:rPr>
                <w:rFonts w:asciiTheme="majorHAnsi" w:eastAsia="Times New Roman" w:hAnsiTheme="majorHAnsi" w:cstheme="majorHAnsi"/>
                <w:bCs/>
                <w:sz w:val="24"/>
                <w:szCs w:val="24"/>
                <w:shd w:val="clear" w:color="auto" w:fill="FFFFFF"/>
                <w:lang w:val="en-US"/>
              </w:rPr>
              <w:t xml:space="preserve"> có báo cáo trả lời như sau: Đối với nội dung UBND xã Lương Bằng đề nghị xem xét hỗ trợ di chuyển chuồng trại chăn nuôi của hộ gia đình là không có cơ sở xem xét do </w:t>
            </w:r>
            <w:r w:rsidRPr="00DA2A7A">
              <w:rPr>
                <w:rFonts w:asciiTheme="majorHAnsi" w:eastAsia="Times New Roman" w:hAnsiTheme="majorHAnsi" w:cstheme="majorHAnsi"/>
                <w:bCs/>
                <w:sz w:val="24"/>
                <w:szCs w:val="24"/>
                <w:shd w:val="clear" w:color="auto" w:fill="FFFFFF"/>
                <w:lang w:val="en-US"/>
              </w:rPr>
              <w:lastRenderedPageBreak/>
              <w:t xml:space="preserve">theo quy định của pháp luật về bảo vệ môi trường không có nội dung hỗ trợ di chuyển chuồng trại cho hộ gia đình cá nhân. Việc hỗ trợ di chuyển tài sản trên đất chỉ được thực hiện khi Nhà nước thu hồi đất vì mục đích phát triển kinh tế - xã hội, vì lợi ích quốc gia công cộng và thu hồi đất vì mục đích quốc phòng an ninh. Do vậy đề nghị UBND xã Lương Bằng tiếp tục tuyên truyền, vận động người dân chủ động di chuyển chuồng trại </w:t>
            </w:r>
            <w:r w:rsidRPr="00DA2A7A">
              <w:rPr>
                <w:rFonts w:asciiTheme="majorHAnsi" w:eastAsia="Times New Roman" w:hAnsiTheme="majorHAnsi" w:cstheme="majorHAnsi"/>
                <w:bCs/>
                <w:i/>
                <w:sz w:val="24"/>
                <w:szCs w:val="24"/>
                <w:shd w:val="clear" w:color="auto" w:fill="FFFFFF"/>
                <w:lang w:val="en-US"/>
              </w:rPr>
              <w:t>(trong trường hợp cần thiết)</w:t>
            </w:r>
            <w:r w:rsidRPr="00DA2A7A">
              <w:rPr>
                <w:rFonts w:asciiTheme="majorHAnsi" w:eastAsia="Times New Roman" w:hAnsiTheme="majorHAnsi" w:cstheme="majorHAnsi"/>
                <w:bCs/>
                <w:sz w:val="24"/>
                <w:szCs w:val="24"/>
                <w:shd w:val="clear" w:color="auto" w:fill="FFFFFF"/>
                <w:lang w:val="en-US"/>
              </w:rPr>
              <w:t>, chấp hành các quy định của pháp luật về bảo vệ môi trường.</w:t>
            </w:r>
          </w:p>
          <w:p w:rsidR="006F0D62" w:rsidRPr="00DA2A7A" w:rsidRDefault="006F0D62" w:rsidP="00436B15">
            <w:pPr>
              <w:tabs>
                <w:tab w:val="left" w:pos="6390"/>
              </w:tabs>
              <w:jc w:val="both"/>
              <w:rPr>
                <w:rFonts w:asciiTheme="majorHAnsi" w:eastAsia="Times New Roman" w:hAnsiTheme="majorHAnsi" w:cstheme="majorHAnsi"/>
                <w:sz w:val="24"/>
                <w:szCs w:val="24"/>
                <w:lang w:val="en-US"/>
              </w:rPr>
            </w:pPr>
            <w:r w:rsidRPr="00DA2A7A">
              <w:rPr>
                <w:rFonts w:asciiTheme="majorHAnsi" w:eastAsia="Times New Roman" w:hAnsiTheme="majorHAnsi" w:cstheme="majorHAnsi"/>
                <w:sz w:val="24"/>
                <w:szCs w:val="24"/>
                <w:lang w:val="en-US"/>
              </w:rPr>
              <w:t xml:space="preserve">        Ngày 24/11/2022 UBND xã Lương Bằng báo cáo số 128/BC-UBND như sau: Đối với nội dung trên do địa phương không có nguồn kinh phí đễ hỗ trợ hộ gia đình di dời chuồng trai chăn nuôi. Hiện nay UBND xã đang thực hiện tuyên truyền, vận động hộ gia đình có chuồng trại nằm trong tuyến đường vào khu di tích Nà Pậu (</w:t>
            </w:r>
            <w:r w:rsidRPr="00DA2A7A">
              <w:rPr>
                <w:rFonts w:asciiTheme="majorHAnsi" w:eastAsia="Times New Roman" w:hAnsiTheme="majorHAnsi" w:cstheme="majorHAnsi"/>
                <w:i/>
                <w:sz w:val="24"/>
                <w:szCs w:val="24"/>
                <w:lang w:val="en-US"/>
              </w:rPr>
              <w:t>hộ gia đình bà Hoàng Thị Hải, thôn Nà Tẳng, xã Lương Bằng</w:t>
            </w:r>
            <w:r w:rsidRPr="00DA2A7A">
              <w:rPr>
                <w:rFonts w:asciiTheme="majorHAnsi" w:eastAsia="Times New Roman" w:hAnsiTheme="majorHAnsi" w:cstheme="majorHAnsi"/>
                <w:sz w:val="24"/>
                <w:szCs w:val="24"/>
                <w:lang w:val="en-US"/>
              </w:rPr>
              <w:t>) di dời để đảm bảo cảnh quan và vệ sinh môi trường.</w:t>
            </w:r>
          </w:p>
        </w:tc>
        <w:tc>
          <w:tcPr>
            <w:tcW w:w="2811" w:type="dxa"/>
          </w:tcPr>
          <w:p w:rsidR="006F0D62" w:rsidRPr="00DA2A7A" w:rsidRDefault="006F0D62" w:rsidP="00436B15">
            <w:pPr>
              <w:spacing w:before="120" w:after="120" w:line="320" w:lineRule="exact"/>
              <w:ind w:hanging="126"/>
              <w:jc w:val="both"/>
              <w:rPr>
                <w:rFonts w:asciiTheme="majorHAnsi" w:eastAsia="Calibri" w:hAnsiTheme="majorHAnsi" w:cstheme="majorHAnsi"/>
                <w:color w:val="FF0000"/>
                <w:sz w:val="24"/>
                <w:szCs w:val="24"/>
                <w:lang w:val="en-US"/>
              </w:rPr>
            </w:pPr>
            <w:r w:rsidRPr="00DA2A7A">
              <w:rPr>
                <w:rFonts w:asciiTheme="majorHAnsi" w:hAnsiTheme="majorHAnsi" w:cstheme="majorHAnsi"/>
                <w:sz w:val="24"/>
                <w:szCs w:val="24"/>
                <w:lang w:val="nl-NL"/>
              </w:rPr>
              <w:lastRenderedPageBreak/>
              <w:t>Phòng Tài nguyên đã có báo cáo trả lời số 159/BC-TNMT ngày 25/11/2022</w:t>
            </w:r>
          </w:p>
        </w:tc>
      </w:tr>
      <w:tr w:rsidR="006F0D62" w:rsidRPr="00DA2A7A" w:rsidTr="00436B15">
        <w:tc>
          <w:tcPr>
            <w:tcW w:w="473" w:type="dxa"/>
          </w:tcPr>
          <w:p w:rsidR="006F0D62" w:rsidRPr="00DA2A7A" w:rsidRDefault="00436B15" w:rsidP="00436B15">
            <w:pPr>
              <w:jc w:val="center"/>
              <w:rPr>
                <w:rFonts w:asciiTheme="majorHAnsi" w:hAnsiTheme="majorHAnsi" w:cstheme="majorHAnsi"/>
                <w:color w:val="FF0000"/>
                <w:sz w:val="24"/>
                <w:szCs w:val="24"/>
                <w:lang w:val="en-US"/>
              </w:rPr>
            </w:pPr>
            <w:r w:rsidRPr="00DA2A7A">
              <w:rPr>
                <w:rFonts w:asciiTheme="majorHAnsi" w:hAnsiTheme="majorHAnsi" w:cstheme="majorHAnsi"/>
                <w:color w:val="000000" w:themeColor="text1"/>
                <w:sz w:val="24"/>
                <w:szCs w:val="24"/>
                <w:lang w:val="en-US"/>
              </w:rPr>
              <w:lastRenderedPageBreak/>
              <w:t>23</w:t>
            </w:r>
          </w:p>
        </w:tc>
        <w:tc>
          <w:tcPr>
            <w:tcW w:w="4074" w:type="dxa"/>
            <w:gridSpan w:val="2"/>
          </w:tcPr>
          <w:p w:rsidR="006F0D62" w:rsidRPr="00DA2A7A" w:rsidRDefault="006F0D62" w:rsidP="00436B15">
            <w:pPr>
              <w:spacing w:before="120" w:after="120" w:line="320" w:lineRule="exact"/>
              <w:ind w:hanging="156"/>
              <w:jc w:val="both"/>
              <w:rPr>
                <w:rFonts w:asciiTheme="majorHAnsi" w:eastAsia="Arial" w:hAnsiTheme="majorHAnsi" w:cstheme="majorHAnsi"/>
                <w:sz w:val="24"/>
                <w:szCs w:val="24"/>
                <w:lang w:val="en-US"/>
              </w:rPr>
            </w:pPr>
            <w:r w:rsidRPr="00DA2A7A">
              <w:rPr>
                <w:rFonts w:asciiTheme="majorHAnsi" w:eastAsia="Arial" w:hAnsiTheme="majorHAnsi" w:cstheme="majorHAnsi"/>
                <w:sz w:val="24"/>
                <w:szCs w:val="24"/>
                <w:lang w:val="en-US"/>
              </w:rPr>
              <w:t xml:space="preserve"> Đề nghị kiểm tra, khắc phục tuyến mương thoát nước bên dưới đường liên thôn đoạn Bó Bủn, Loong Búng– xã Yên Thịnh,  tuyến đường thuộc xã Yên Thịnh quản lý (Ý kiến đã được trả lời tại công văn 219/CV-KT&amp;HT ngày 08/10/2021 của Phòng kinh tế hạ tầng trả lời cử tri sau kỳ họp thứ 2 HĐND huyện khóa XX nhiệm kỳ 2021-2026). Tuy nhiên, qua kiểm tra hiện nay chưa được khắc phục phần đất, đá do đơn vị thi công tuyến đường làm đất đá lăn xuống mương với khối lượng lớn lấp toàn bộ lòng mương thoát nước của Tông Chợ, nên sau mỗi trận mưa gây ảnh hưởng diện tích canh tác của cánh </w:t>
            </w:r>
            <w:r w:rsidRPr="00DA2A7A">
              <w:rPr>
                <w:rFonts w:asciiTheme="majorHAnsi" w:eastAsia="Arial" w:hAnsiTheme="majorHAnsi" w:cstheme="majorHAnsi"/>
                <w:sz w:val="24"/>
                <w:szCs w:val="24"/>
                <w:lang w:val="en-US"/>
              </w:rPr>
              <w:lastRenderedPageBreak/>
              <w:t>đồng Tông Chợ do nhân dân Nà Huông xã Yên Thượng đang canh tác. (Cử tri Ma Văn Thịnh, thôn Nà Huống,  xã Yên Thượng).</w:t>
            </w:r>
          </w:p>
        </w:tc>
        <w:tc>
          <w:tcPr>
            <w:tcW w:w="8069" w:type="dxa"/>
          </w:tcPr>
          <w:p w:rsidR="006F0D62" w:rsidRPr="00DA2A7A" w:rsidRDefault="006F0D62" w:rsidP="00436B15">
            <w:pPr>
              <w:spacing w:before="120" w:after="120" w:line="340" w:lineRule="exact"/>
              <w:ind w:firstLine="720"/>
              <w:jc w:val="both"/>
              <w:rPr>
                <w:rFonts w:asciiTheme="majorHAnsi" w:eastAsia="Arial" w:hAnsiTheme="majorHAnsi" w:cstheme="majorHAnsi"/>
                <w:sz w:val="24"/>
                <w:szCs w:val="24"/>
                <w:lang w:val="en-US"/>
              </w:rPr>
            </w:pPr>
            <w:r w:rsidRPr="00DA2A7A">
              <w:rPr>
                <w:rFonts w:asciiTheme="majorHAnsi" w:eastAsia="Arial" w:hAnsiTheme="majorHAnsi" w:cstheme="majorHAnsi"/>
                <w:sz w:val="24"/>
                <w:szCs w:val="24"/>
                <w:lang w:val="en-US"/>
              </w:rPr>
              <w:lastRenderedPageBreak/>
              <w:t>- Ngày 27/6/2021, Phòng Kinh tế và Hạ tầng phối hợp với UBND xã Yên Thượng, Ban quản lý dự án CT229 và cử tri Ma Văn Thinh tiến hành kiểm tra thực tế tại vị trí đề nghị kiểm tra, khắc phục và có Văn số 116/CV-KT&amp;HT ngày 27/6/2022 trả lời ý kiến cử tri.</w:t>
            </w:r>
          </w:p>
          <w:p w:rsidR="006F0D62" w:rsidRPr="00DA2A7A" w:rsidRDefault="006F0D62" w:rsidP="00436B15">
            <w:pPr>
              <w:spacing w:before="120" w:after="120" w:line="340" w:lineRule="exact"/>
              <w:ind w:firstLine="720"/>
              <w:jc w:val="both"/>
              <w:rPr>
                <w:rFonts w:asciiTheme="majorHAnsi" w:eastAsia="Calibri" w:hAnsiTheme="majorHAnsi" w:cstheme="majorHAnsi"/>
                <w:spacing w:val="-4"/>
                <w:sz w:val="24"/>
                <w:szCs w:val="24"/>
                <w:lang w:val="en-US"/>
              </w:rPr>
            </w:pPr>
            <w:r w:rsidRPr="00DA2A7A">
              <w:rPr>
                <w:rFonts w:asciiTheme="majorHAnsi" w:eastAsia="Arial" w:hAnsiTheme="majorHAnsi" w:cstheme="majorHAnsi"/>
                <w:sz w:val="24"/>
                <w:szCs w:val="24"/>
                <w:lang w:val="en-US"/>
              </w:rPr>
              <w:t xml:space="preserve">- Ngày 27/7/2022, Ban quản lý dự án CT229 đã thực hiện khắc phục triệt để nội dung phản ánh của cử tri Ma Văn Thinh </w:t>
            </w:r>
            <w:r w:rsidRPr="00DA2A7A">
              <w:rPr>
                <w:rFonts w:asciiTheme="majorHAnsi" w:eastAsia="Arial" w:hAnsiTheme="majorHAnsi" w:cstheme="majorHAnsi"/>
                <w:i/>
                <w:sz w:val="24"/>
                <w:szCs w:val="24"/>
                <w:lang w:val="en-US"/>
              </w:rPr>
              <w:t>(Có biên bản đã thực hiện khắc phục kèm theo).</w:t>
            </w:r>
          </w:p>
          <w:p w:rsidR="006F0D62" w:rsidRPr="00DA2A7A" w:rsidRDefault="006F0D62" w:rsidP="00436B15">
            <w:pPr>
              <w:spacing w:before="120" w:line="340" w:lineRule="exact"/>
              <w:ind w:firstLine="720"/>
              <w:jc w:val="both"/>
              <w:rPr>
                <w:rFonts w:asciiTheme="majorHAnsi" w:hAnsiTheme="majorHAnsi" w:cstheme="majorHAnsi"/>
                <w:sz w:val="24"/>
                <w:szCs w:val="24"/>
                <w:lang w:val="nl-NL"/>
              </w:rPr>
            </w:pPr>
          </w:p>
        </w:tc>
        <w:tc>
          <w:tcPr>
            <w:tcW w:w="2811" w:type="dxa"/>
          </w:tcPr>
          <w:p w:rsidR="006F0D62" w:rsidRPr="00DA2A7A" w:rsidRDefault="006F0D62" w:rsidP="00436B15">
            <w:pPr>
              <w:spacing w:before="120" w:after="120" w:line="320" w:lineRule="exact"/>
              <w:ind w:hanging="126"/>
              <w:jc w:val="both"/>
              <w:rPr>
                <w:rFonts w:asciiTheme="majorHAnsi" w:hAnsiTheme="majorHAnsi" w:cstheme="majorHAnsi"/>
                <w:sz w:val="24"/>
                <w:szCs w:val="24"/>
                <w:lang w:val="nl-NL"/>
              </w:rPr>
            </w:pPr>
            <w:r w:rsidRPr="00DA2A7A">
              <w:rPr>
                <w:rFonts w:asciiTheme="majorHAnsi" w:eastAsia="Arial" w:hAnsiTheme="majorHAnsi" w:cstheme="majorHAnsi"/>
                <w:sz w:val="24"/>
                <w:szCs w:val="24"/>
              </w:rPr>
              <w:t xml:space="preserve">Phòng Kinh tế và Hạ tầng trả lời tại công văn số </w:t>
            </w:r>
            <w:r w:rsidRPr="00DA2A7A">
              <w:rPr>
                <w:rFonts w:asciiTheme="majorHAnsi" w:eastAsia="Arial" w:hAnsiTheme="majorHAnsi" w:cstheme="majorHAnsi"/>
                <w:sz w:val="24"/>
                <w:szCs w:val="24"/>
                <w:lang w:val="en-US"/>
              </w:rPr>
              <w:t>279</w:t>
            </w:r>
            <w:r w:rsidRPr="00DA2A7A">
              <w:rPr>
                <w:rFonts w:asciiTheme="majorHAnsi" w:eastAsia="Arial" w:hAnsiTheme="majorHAnsi" w:cstheme="majorHAnsi"/>
                <w:sz w:val="24"/>
                <w:szCs w:val="24"/>
              </w:rPr>
              <w:t>/CV-KT&amp;HT ngày 2</w:t>
            </w:r>
            <w:r w:rsidRPr="00DA2A7A">
              <w:rPr>
                <w:rFonts w:asciiTheme="majorHAnsi" w:eastAsia="Arial" w:hAnsiTheme="majorHAnsi" w:cstheme="majorHAnsi"/>
                <w:sz w:val="24"/>
                <w:szCs w:val="24"/>
                <w:lang w:val="en-US"/>
              </w:rPr>
              <w:t>4</w:t>
            </w:r>
            <w:r w:rsidRPr="00DA2A7A">
              <w:rPr>
                <w:rFonts w:asciiTheme="majorHAnsi" w:eastAsia="Arial" w:hAnsiTheme="majorHAnsi" w:cstheme="majorHAnsi"/>
                <w:sz w:val="24"/>
                <w:szCs w:val="24"/>
              </w:rPr>
              <w:t>/</w:t>
            </w:r>
            <w:r w:rsidRPr="00DA2A7A">
              <w:rPr>
                <w:rFonts w:asciiTheme="majorHAnsi" w:eastAsia="Arial" w:hAnsiTheme="majorHAnsi" w:cstheme="majorHAnsi"/>
                <w:sz w:val="24"/>
                <w:szCs w:val="24"/>
                <w:lang w:val="en-US"/>
              </w:rPr>
              <w:t>11</w:t>
            </w:r>
            <w:r w:rsidRPr="00DA2A7A">
              <w:rPr>
                <w:rFonts w:asciiTheme="majorHAnsi" w:eastAsia="Arial" w:hAnsiTheme="majorHAnsi" w:cstheme="majorHAnsi"/>
                <w:sz w:val="24"/>
                <w:szCs w:val="24"/>
              </w:rPr>
              <w:t>/2022</w:t>
            </w:r>
          </w:p>
        </w:tc>
      </w:tr>
      <w:tr w:rsidR="006F0D62" w:rsidRPr="00DA2A7A" w:rsidTr="00436B15">
        <w:tc>
          <w:tcPr>
            <w:tcW w:w="473" w:type="dxa"/>
          </w:tcPr>
          <w:p w:rsidR="006F0D62" w:rsidRPr="00DA2A7A" w:rsidRDefault="00436B15" w:rsidP="00436B15">
            <w:pPr>
              <w:jc w:val="center"/>
              <w:rPr>
                <w:rFonts w:asciiTheme="majorHAnsi" w:hAnsiTheme="majorHAnsi" w:cstheme="majorHAnsi"/>
                <w:color w:val="FF0000"/>
                <w:sz w:val="24"/>
                <w:szCs w:val="24"/>
                <w:lang w:val="en-US"/>
              </w:rPr>
            </w:pPr>
            <w:r w:rsidRPr="00DA2A7A">
              <w:rPr>
                <w:rFonts w:asciiTheme="majorHAnsi" w:hAnsiTheme="majorHAnsi" w:cstheme="majorHAnsi"/>
                <w:color w:val="000000" w:themeColor="text1"/>
                <w:sz w:val="24"/>
                <w:szCs w:val="24"/>
                <w:lang w:val="en-US"/>
              </w:rPr>
              <w:lastRenderedPageBreak/>
              <w:t>24</w:t>
            </w:r>
          </w:p>
        </w:tc>
        <w:tc>
          <w:tcPr>
            <w:tcW w:w="4074" w:type="dxa"/>
            <w:gridSpan w:val="2"/>
          </w:tcPr>
          <w:p w:rsidR="006F0D62" w:rsidRPr="00DA2A7A" w:rsidRDefault="006F0D62" w:rsidP="00436B15">
            <w:pPr>
              <w:spacing w:before="120" w:after="120" w:line="320" w:lineRule="exact"/>
              <w:ind w:hanging="41"/>
              <w:jc w:val="both"/>
              <w:rPr>
                <w:rFonts w:asciiTheme="majorHAnsi" w:eastAsia="Calibri" w:hAnsiTheme="majorHAnsi" w:cstheme="majorHAnsi"/>
                <w:sz w:val="24"/>
                <w:szCs w:val="24"/>
                <w:lang w:val="en-US"/>
              </w:rPr>
            </w:pPr>
            <w:r w:rsidRPr="00DA2A7A">
              <w:rPr>
                <w:rFonts w:asciiTheme="majorHAnsi" w:eastAsia="Arial" w:hAnsiTheme="majorHAnsi" w:cstheme="majorHAnsi"/>
                <w:color w:val="000000"/>
                <w:sz w:val="24"/>
                <w:szCs w:val="24"/>
                <w:lang w:val="en-US"/>
              </w:rPr>
              <w:t>Đề nghị có giải pháp kịp thời khơi thống cống ngầm Bản Cậu xã Yên Thịnh sau các trận mưa lớn, hạn chế tình trạng nguy hiểm cho người và vật nuôi (Cử tri Lục Văn Toàn - Chủ tịch Mặt trận Tổ quốc xã Yên Thịnh).</w:t>
            </w:r>
          </w:p>
        </w:tc>
        <w:tc>
          <w:tcPr>
            <w:tcW w:w="8069" w:type="dxa"/>
          </w:tcPr>
          <w:p w:rsidR="006F0D62" w:rsidRPr="00DA2A7A" w:rsidRDefault="006F0D62" w:rsidP="00436B15">
            <w:pPr>
              <w:spacing w:before="120" w:after="120" w:line="340" w:lineRule="exact"/>
              <w:ind w:firstLine="720"/>
              <w:jc w:val="both"/>
              <w:rPr>
                <w:rFonts w:asciiTheme="majorHAnsi" w:eastAsia="Calibri" w:hAnsiTheme="majorHAnsi" w:cstheme="majorHAnsi"/>
                <w:color w:val="000000"/>
                <w:sz w:val="24"/>
                <w:szCs w:val="24"/>
                <w:lang w:val="en-US"/>
              </w:rPr>
            </w:pPr>
            <w:r w:rsidRPr="00DA2A7A">
              <w:rPr>
                <w:rFonts w:asciiTheme="majorHAnsi" w:eastAsia="Calibri" w:hAnsiTheme="majorHAnsi" w:cstheme="majorHAnsi"/>
                <w:color w:val="000000"/>
                <w:sz w:val="24"/>
                <w:szCs w:val="24"/>
                <w:lang w:val="en-US"/>
              </w:rPr>
              <w:t>Ngầm tràn Bản Cậu nằm trên tuyến đường Yên Thịnh - Bản Thi do huyện quản lý, hiện nay đã được UBND xã Yên Thịnh thực hiện nạo vét để khơi thông dòng chảy. Đồng thời đơn vị đã đề nghị UBND xã Yên Thịnh chủ động sử dụng nguồn kinh phí dự phòng ngân sách xã để thực hiện khi cầu tràn bị tắc.</w:t>
            </w:r>
          </w:p>
          <w:p w:rsidR="006F0D62" w:rsidRPr="00DA2A7A" w:rsidRDefault="006F0D62" w:rsidP="00436B15">
            <w:pPr>
              <w:spacing w:before="120" w:line="340" w:lineRule="exact"/>
              <w:ind w:firstLine="720"/>
              <w:jc w:val="both"/>
              <w:rPr>
                <w:rFonts w:asciiTheme="majorHAnsi" w:hAnsiTheme="majorHAnsi" w:cstheme="majorHAnsi"/>
                <w:sz w:val="24"/>
                <w:szCs w:val="24"/>
                <w:lang w:val="nl-NL"/>
              </w:rPr>
            </w:pPr>
          </w:p>
        </w:tc>
        <w:tc>
          <w:tcPr>
            <w:tcW w:w="2811" w:type="dxa"/>
          </w:tcPr>
          <w:p w:rsidR="006F0D62" w:rsidRPr="00DA2A7A" w:rsidRDefault="006F0D62" w:rsidP="00436B15">
            <w:pPr>
              <w:spacing w:before="120" w:after="120" w:line="320" w:lineRule="exact"/>
              <w:ind w:hanging="126"/>
              <w:jc w:val="both"/>
              <w:rPr>
                <w:rFonts w:asciiTheme="majorHAnsi" w:hAnsiTheme="majorHAnsi" w:cstheme="majorHAnsi"/>
                <w:sz w:val="24"/>
                <w:szCs w:val="24"/>
                <w:lang w:val="nl-NL"/>
              </w:rPr>
            </w:pPr>
            <w:r w:rsidRPr="00DA2A7A">
              <w:rPr>
                <w:rFonts w:asciiTheme="majorHAnsi" w:eastAsia="Arial" w:hAnsiTheme="majorHAnsi" w:cstheme="majorHAnsi"/>
                <w:sz w:val="24"/>
                <w:szCs w:val="24"/>
              </w:rPr>
              <w:t xml:space="preserve">Phòng Kinh tế và Hạ tầng trả lời tại công văn số </w:t>
            </w:r>
            <w:r w:rsidRPr="00DA2A7A">
              <w:rPr>
                <w:rFonts w:asciiTheme="majorHAnsi" w:eastAsia="Arial" w:hAnsiTheme="majorHAnsi" w:cstheme="majorHAnsi"/>
                <w:sz w:val="24"/>
                <w:szCs w:val="24"/>
                <w:lang w:val="en-US"/>
              </w:rPr>
              <w:t>279</w:t>
            </w:r>
            <w:r w:rsidRPr="00DA2A7A">
              <w:rPr>
                <w:rFonts w:asciiTheme="majorHAnsi" w:eastAsia="Arial" w:hAnsiTheme="majorHAnsi" w:cstheme="majorHAnsi"/>
                <w:sz w:val="24"/>
                <w:szCs w:val="24"/>
              </w:rPr>
              <w:t>/CV-KT&amp;HT ngày 2</w:t>
            </w:r>
            <w:r w:rsidRPr="00DA2A7A">
              <w:rPr>
                <w:rFonts w:asciiTheme="majorHAnsi" w:eastAsia="Arial" w:hAnsiTheme="majorHAnsi" w:cstheme="majorHAnsi"/>
                <w:sz w:val="24"/>
                <w:szCs w:val="24"/>
                <w:lang w:val="en-US"/>
              </w:rPr>
              <w:t>4</w:t>
            </w:r>
            <w:r w:rsidRPr="00DA2A7A">
              <w:rPr>
                <w:rFonts w:asciiTheme="majorHAnsi" w:eastAsia="Arial" w:hAnsiTheme="majorHAnsi" w:cstheme="majorHAnsi"/>
                <w:sz w:val="24"/>
                <w:szCs w:val="24"/>
              </w:rPr>
              <w:t>/</w:t>
            </w:r>
            <w:r w:rsidRPr="00DA2A7A">
              <w:rPr>
                <w:rFonts w:asciiTheme="majorHAnsi" w:eastAsia="Arial" w:hAnsiTheme="majorHAnsi" w:cstheme="majorHAnsi"/>
                <w:sz w:val="24"/>
                <w:szCs w:val="24"/>
                <w:lang w:val="en-US"/>
              </w:rPr>
              <w:t>11</w:t>
            </w:r>
            <w:r w:rsidRPr="00DA2A7A">
              <w:rPr>
                <w:rFonts w:asciiTheme="majorHAnsi" w:eastAsia="Arial" w:hAnsiTheme="majorHAnsi" w:cstheme="majorHAnsi"/>
                <w:sz w:val="24"/>
                <w:szCs w:val="24"/>
              </w:rPr>
              <w:t>/2022</w:t>
            </w:r>
          </w:p>
        </w:tc>
      </w:tr>
      <w:tr w:rsidR="00436B15" w:rsidRPr="00DA2A7A" w:rsidTr="00436B15">
        <w:tc>
          <w:tcPr>
            <w:tcW w:w="15427" w:type="dxa"/>
            <w:gridSpan w:val="5"/>
          </w:tcPr>
          <w:p w:rsidR="00436B15" w:rsidRPr="00DA2A7A" w:rsidRDefault="00436B15" w:rsidP="00436B15">
            <w:pPr>
              <w:spacing w:before="120" w:after="120" w:line="320" w:lineRule="exact"/>
              <w:ind w:hanging="126"/>
              <w:jc w:val="both"/>
              <w:rPr>
                <w:rFonts w:asciiTheme="majorHAnsi" w:hAnsiTheme="majorHAnsi" w:cstheme="majorHAnsi"/>
                <w:b/>
                <w:sz w:val="24"/>
                <w:szCs w:val="24"/>
                <w:lang w:val="nl-NL"/>
              </w:rPr>
            </w:pPr>
            <w:r w:rsidRPr="00DA2A7A">
              <w:rPr>
                <w:rFonts w:asciiTheme="majorHAnsi" w:hAnsiTheme="majorHAnsi" w:cstheme="majorHAnsi"/>
                <w:b/>
                <w:color w:val="000000" w:themeColor="text1"/>
                <w:sz w:val="24"/>
                <w:szCs w:val="24"/>
                <w:lang w:val="en-US"/>
              </w:rPr>
              <w:t>II. SAU KỲ HỌP THỨ 6</w:t>
            </w:r>
          </w:p>
        </w:tc>
      </w:tr>
      <w:tr w:rsidR="00436B15" w:rsidRPr="00DA2A7A" w:rsidTr="00436B15">
        <w:tc>
          <w:tcPr>
            <w:tcW w:w="473" w:type="dxa"/>
          </w:tcPr>
          <w:p w:rsidR="00436B15" w:rsidRPr="00DA2A7A" w:rsidRDefault="00436B15" w:rsidP="00436B15">
            <w:pPr>
              <w:jc w:val="center"/>
              <w:rPr>
                <w:rFonts w:asciiTheme="majorHAnsi" w:hAnsiTheme="majorHAnsi" w:cstheme="majorHAnsi"/>
                <w:sz w:val="24"/>
                <w:szCs w:val="24"/>
                <w:lang w:val="en-US"/>
              </w:rPr>
            </w:pPr>
            <w:r w:rsidRPr="00DA2A7A">
              <w:rPr>
                <w:rFonts w:asciiTheme="majorHAnsi" w:hAnsiTheme="majorHAnsi" w:cstheme="majorHAnsi"/>
                <w:sz w:val="24"/>
                <w:szCs w:val="24"/>
                <w:lang w:val="en-US"/>
              </w:rPr>
              <w:t>1</w:t>
            </w:r>
          </w:p>
        </w:tc>
        <w:tc>
          <w:tcPr>
            <w:tcW w:w="4074" w:type="dxa"/>
            <w:gridSpan w:val="2"/>
          </w:tcPr>
          <w:p w:rsidR="00436B15" w:rsidRPr="00DA2A7A" w:rsidRDefault="00436B15" w:rsidP="00436B15">
            <w:pPr>
              <w:spacing w:before="40" w:after="40" w:line="320" w:lineRule="exact"/>
              <w:ind w:hanging="108"/>
              <w:contextualSpacing/>
              <w:jc w:val="both"/>
              <w:rPr>
                <w:rFonts w:asciiTheme="majorHAnsi" w:eastAsia="Times New Roman" w:hAnsiTheme="majorHAnsi" w:cstheme="majorHAnsi"/>
                <w:color w:val="000000"/>
                <w:sz w:val="24"/>
                <w:szCs w:val="24"/>
                <w:lang w:val="en-US" w:eastAsia="vi-VN"/>
              </w:rPr>
            </w:pPr>
            <w:r w:rsidRPr="00DA2A7A">
              <w:rPr>
                <w:rFonts w:asciiTheme="majorHAnsi" w:eastAsia="Times New Roman" w:hAnsiTheme="majorHAnsi" w:cstheme="majorHAnsi"/>
                <w:color w:val="000000"/>
                <w:sz w:val="24"/>
                <w:szCs w:val="24"/>
                <w:lang w:eastAsia="vi-VN"/>
              </w:rPr>
              <w:t xml:space="preserve"> Đối với ý kiến:</w:t>
            </w:r>
            <w:r w:rsidRPr="00DA2A7A">
              <w:rPr>
                <w:rFonts w:asciiTheme="majorHAnsi" w:eastAsia="Times New Roman" w:hAnsiTheme="majorHAnsi" w:cstheme="majorHAnsi"/>
                <w:color w:val="000000"/>
                <w:sz w:val="24"/>
                <w:szCs w:val="24"/>
                <w:lang w:val="en-US" w:eastAsia="vi-VN"/>
              </w:rPr>
              <w:t xml:space="preserve"> </w:t>
            </w:r>
            <w:r w:rsidRPr="00DA2A7A">
              <w:rPr>
                <w:rFonts w:asciiTheme="majorHAnsi" w:eastAsia="Times New Roman" w:hAnsiTheme="majorHAnsi" w:cstheme="majorHAnsi"/>
                <w:color w:val="000000"/>
                <w:sz w:val="24"/>
                <w:szCs w:val="24"/>
                <w:lang w:eastAsia="vi-VN"/>
              </w:rPr>
              <w:t>Đề nghị quản lý, giám sát chặt chẽ các điểm kinh doanh thuốc, hiện nay có tình trạng thuốc</w:t>
            </w:r>
            <w:r w:rsidRPr="00DA2A7A">
              <w:rPr>
                <w:rFonts w:asciiTheme="majorHAnsi" w:eastAsia="Times New Roman" w:hAnsiTheme="majorHAnsi" w:cstheme="majorHAnsi"/>
                <w:color w:val="000000"/>
                <w:sz w:val="24"/>
                <w:szCs w:val="24"/>
                <w:lang w:val="en-US" w:eastAsia="vi-VN"/>
              </w:rPr>
              <w:t xml:space="preserve"> </w:t>
            </w:r>
            <w:r w:rsidRPr="00DA2A7A">
              <w:rPr>
                <w:rFonts w:asciiTheme="majorHAnsi" w:eastAsia="Times New Roman" w:hAnsiTheme="majorHAnsi" w:cstheme="majorHAnsi"/>
                <w:color w:val="000000"/>
                <w:sz w:val="24"/>
                <w:szCs w:val="24"/>
                <w:lang w:eastAsia="vi-VN"/>
              </w:rPr>
              <w:t>không rõ nguồn gốc.</w:t>
            </w:r>
          </w:p>
          <w:p w:rsidR="00436B15" w:rsidRPr="00DA2A7A" w:rsidRDefault="00436B15" w:rsidP="00436B15">
            <w:pPr>
              <w:spacing w:before="40" w:after="40" w:line="320" w:lineRule="exact"/>
              <w:ind w:hanging="108"/>
              <w:contextualSpacing/>
              <w:jc w:val="both"/>
              <w:rPr>
                <w:rFonts w:asciiTheme="majorHAnsi" w:eastAsia="Times New Roman" w:hAnsiTheme="majorHAnsi" w:cstheme="majorHAnsi"/>
                <w:color w:val="000000"/>
                <w:sz w:val="24"/>
                <w:szCs w:val="24"/>
                <w:lang w:val="en-US" w:eastAsia="vi-VN"/>
              </w:rPr>
            </w:pPr>
          </w:p>
          <w:p w:rsidR="00436B15" w:rsidRPr="00DA2A7A" w:rsidRDefault="00436B15" w:rsidP="00436B15">
            <w:pPr>
              <w:spacing w:before="40" w:after="40" w:line="320" w:lineRule="exact"/>
              <w:ind w:hanging="108"/>
              <w:contextualSpacing/>
              <w:jc w:val="both"/>
              <w:rPr>
                <w:rFonts w:asciiTheme="majorHAnsi" w:eastAsia="Times New Roman" w:hAnsiTheme="majorHAnsi" w:cstheme="majorHAnsi"/>
                <w:color w:val="000000"/>
                <w:sz w:val="24"/>
                <w:szCs w:val="24"/>
                <w:lang w:val="en-US" w:eastAsia="vi-VN"/>
              </w:rPr>
            </w:pPr>
          </w:p>
          <w:p w:rsidR="00436B15" w:rsidRPr="00DA2A7A" w:rsidRDefault="00436B15" w:rsidP="00436B15">
            <w:pPr>
              <w:spacing w:before="40" w:after="40" w:line="320" w:lineRule="exact"/>
              <w:ind w:hanging="108"/>
              <w:contextualSpacing/>
              <w:jc w:val="both"/>
              <w:rPr>
                <w:rFonts w:asciiTheme="majorHAnsi" w:eastAsia="Times New Roman" w:hAnsiTheme="majorHAnsi" w:cstheme="majorHAnsi"/>
                <w:color w:val="000000"/>
                <w:sz w:val="24"/>
                <w:szCs w:val="24"/>
                <w:lang w:val="en-US" w:eastAsia="vi-VN"/>
              </w:rPr>
            </w:pPr>
          </w:p>
          <w:p w:rsidR="00436B15" w:rsidRPr="00DA2A7A" w:rsidRDefault="00436B15" w:rsidP="00436B15">
            <w:pPr>
              <w:spacing w:before="40" w:after="40" w:line="320" w:lineRule="exact"/>
              <w:ind w:hanging="108"/>
              <w:contextualSpacing/>
              <w:jc w:val="both"/>
              <w:rPr>
                <w:rFonts w:asciiTheme="majorHAnsi" w:eastAsia="Times New Roman" w:hAnsiTheme="majorHAnsi" w:cstheme="majorHAnsi"/>
                <w:color w:val="000000"/>
                <w:sz w:val="24"/>
                <w:szCs w:val="24"/>
                <w:lang w:val="en-US" w:eastAsia="vi-VN"/>
              </w:rPr>
            </w:pPr>
          </w:p>
          <w:p w:rsidR="00436B15" w:rsidRPr="00DA2A7A" w:rsidRDefault="00436B15" w:rsidP="00436B15">
            <w:pPr>
              <w:spacing w:before="40" w:after="40" w:line="320" w:lineRule="exact"/>
              <w:ind w:hanging="108"/>
              <w:contextualSpacing/>
              <w:jc w:val="both"/>
              <w:rPr>
                <w:rFonts w:asciiTheme="majorHAnsi" w:eastAsia="Times New Roman" w:hAnsiTheme="majorHAnsi" w:cstheme="majorHAnsi"/>
                <w:color w:val="000000"/>
                <w:sz w:val="24"/>
                <w:szCs w:val="24"/>
                <w:lang w:val="en-US" w:eastAsia="vi-VN"/>
              </w:rPr>
            </w:pPr>
          </w:p>
          <w:p w:rsidR="00436B15" w:rsidRPr="00DA2A7A" w:rsidRDefault="00436B15" w:rsidP="00436B15">
            <w:pPr>
              <w:spacing w:before="40" w:after="40" w:line="320" w:lineRule="exact"/>
              <w:ind w:hanging="108"/>
              <w:contextualSpacing/>
              <w:jc w:val="both"/>
              <w:rPr>
                <w:rFonts w:asciiTheme="majorHAnsi" w:eastAsia="Times New Roman" w:hAnsiTheme="majorHAnsi" w:cstheme="majorHAnsi"/>
                <w:color w:val="000000"/>
                <w:sz w:val="24"/>
                <w:szCs w:val="24"/>
                <w:lang w:val="en-US" w:eastAsia="vi-VN"/>
              </w:rPr>
            </w:pPr>
          </w:p>
          <w:p w:rsidR="00436B15" w:rsidRPr="00DA2A7A" w:rsidRDefault="00436B15" w:rsidP="00436B15">
            <w:pPr>
              <w:spacing w:before="40" w:after="40" w:line="320" w:lineRule="exact"/>
              <w:ind w:hanging="108"/>
              <w:contextualSpacing/>
              <w:jc w:val="both"/>
              <w:rPr>
                <w:rFonts w:asciiTheme="majorHAnsi" w:eastAsia="Times New Roman" w:hAnsiTheme="majorHAnsi" w:cstheme="majorHAnsi"/>
                <w:color w:val="000000"/>
                <w:sz w:val="24"/>
                <w:szCs w:val="24"/>
                <w:lang w:val="en-US" w:eastAsia="vi-VN"/>
              </w:rPr>
            </w:pPr>
          </w:p>
          <w:p w:rsidR="00436B15" w:rsidRPr="00DA2A7A" w:rsidRDefault="00436B15" w:rsidP="00436B15">
            <w:pPr>
              <w:spacing w:before="40" w:after="40" w:line="320" w:lineRule="exact"/>
              <w:ind w:hanging="108"/>
              <w:contextualSpacing/>
              <w:jc w:val="both"/>
              <w:rPr>
                <w:rFonts w:asciiTheme="majorHAnsi" w:eastAsia="Times New Roman" w:hAnsiTheme="majorHAnsi" w:cstheme="majorHAnsi"/>
                <w:color w:val="000000"/>
                <w:sz w:val="24"/>
                <w:szCs w:val="24"/>
                <w:lang w:val="en-US" w:eastAsia="vi-VN"/>
              </w:rPr>
            </w:pPr>
          </w:p>
          <w:p w:rsidR="00436B15" w:rsidRPr="00DA2A7A" w:rsidRDefault="00436B15" w:rsidP="00436B15">
            <w:pPr>
              <w:spacing w:before="40" w:after="40" w:line="320" w:lineRule="exact"/>
              <w:ind w:hanging="108"/>
              <w:contextualSpacing/>
              <w:jc w:val="both"/>
              <w:rPr>
                <w:rFonts w:asciiTheme="majorHAnsi" w:eastAsia="Times New Roman" w:hAnsiTheme="majorHAnsi" w:cstheme="majorHAnsi"/>
                <w:color w:val="000000"/>
                <w:sz w:val="24"/>
                <w:szCs w:val="24"/>
                <w:lang w:val="en-US" w:eastAsia="vi-VN"/>
              </w:rPr>
            </w:pPr>
          </w:p>
          <w:p w:rsidR="00436B15" w:rsidRPr="00DA2A7A" w:rsidRDefault="00436B15" w:rsidP="00436B15">
            <w:pPr>
              <w:spacing w:before="40" w:after="40" w:line="320" w:lineRule="exact"/>
              <w:ind w:hanging="108"/>
              <w:contextualSpacing/>
              <w:jc w:val="both"/>
              <w:rPr>
                <w:rFonts w:asciiTheme="majorHAnsi" w:eastAsia="Times New Roman" w:hAnsiTheme="majorHAnsi" w:cstheme="majorHAnsi"/>
                <w:color w:val="000000"/>
                <w:sz w:val="24"/>
                <w:szCs w:val="24"/>
                <w:lang w:val="en-US" w:eastAsia="vi-VN"/>
              </w:rPr>
            </w:pPr>
          </w:p>
          <w:p w:rsidR="00436B15" w:rsidRPr="00DA2A7A" w:rsidRDefault="00436B15" w:rsidP="00436B15">
            <w:pPr>
              <w:spacing w:before="40" w:after="40" w:line="320" w:lineRule="exact"/>
              <w:ind w:hanging="108"/>
              <w:contextualSpacing/>
              <w:jc w:val="both"/>
              <w:rPr>
                <w:rFonts w:asciiTheme="majorHAnsi" w:eastAsia="Times New Roman" w:hAnsiTheme="majorHAnsi" w:cstheme="majorHAnsi"/>
                <w:color w:val="000000"/>
                <w:sz w:val="24"/>
                <w:szCs w:val="24"/>
                <w:lang w:val="en-US" w:eastAsia="vi-VN"/>
              </w:rPr>
            </w:pPr>
          </w:p>
          <w:p w:rsidR="00436B15" w:rsidRPr="00DA2A7A" w:rsidRDefault="00436B15" w:rsidP="00436B15">
            <w:pPr>
              <w:spacing w:before="40" w:after="40" w:line="320" w:lineRule="exact"/>
              <w:ind w:hanging="108"/>
              <w:contextualSpacing/>
              <w:jc w:val="both"/>
              <w:rPr>
                <w:rFonts w:asciiTheme="majorHAnsi" w:eastAsia="Times New Roman" w:hAnsiTheme="majorHAnsi" w:cstheme="majorHAnsi"/>
                <w:color w:val="000000"/>
                <w:sz w:val="24"/>
                <w:szCs w:val="24"/>
                <w:lang w:val="en-US" w:eastAsia="vi-VN"/>
              </w:rPr>
            </w:pPr>
          </w:p>
          <w:p w:rsidR="00436B15" w:rsidRPr="00DA2A7A" w:rsidRDefault="00436B15" w:rsidP="00436B15">
            <w:pPr>
              <w:spacing w:before="40" w:after="40" w:line="320" w:lineRule="exact"/>
              <w:ind w:hanging="108"/>
              <w:contextualSpacing/>
              <w:jc w:val="both"/>
              <w:rPr>
                <w:rFonts w:asciiTheme="majorHAnsi" w:eastAsia="Times New Roman" w:hAnsiTheme="majorHAnsi" w:cstheme="majorHAnsi"/>
                <w:color w:val="000000"/>
                <w:sz w:val="24"/>
                <w:szCs w:val="24"/>
                <w:lang w:val="en-US" w:eastAsia="vi-VN"/>
              </w:rPr>
            </w:pPr>
          </w:p>
          <w:p w:rsidR="00436B15" w:rsidRPr="00DA2A7A" w:rsidRDefault="00436B15" w:rsidP="00436B15">
            <w:pPr>
              <w:spacing w:before="40" w:after="40" w:line="320" w:lineRule="exact"/>
              <w:ind w:hanging="108"/>
              <w:contextualSpacing/>
              <w:jc w:val="both"/>
              <w:rPr>
                <w:rFonts w:asciiTheme="majorHAnsi" w:eastAsia="Times New Roman" w:hAnsiTheme="majorHAnsi" w:cstheme="majorHAnsi"/>
                <w:color w:val="000000"/>
                <w:sz w:val="24"/>
                <w:szCs w:val="24"/>
                <w:lang w:val="en-US" w:eastAsia="vi-VN"/>
              </w:rPr>
            </w:pPr>
          </w:p>
          <w:p w:rsidR="00436B15" w:rsidRPr="00DA2A7A" w:rsidRDefault="00436B15" w:rsidP="00436B15">
            <w:pPr>
              <w:spacing w:before="40" w:after="40" w:line="320" w:lineRule="exact"/>
              <w:ind w:hanging="108"/>
              <w:contextualSpacing/>
              <w:jc w:val="both"/>
              <w:rPr>
                <w:rFonts w:asciiTheme="majorHAnsi" w:eastAsia="Times New Roman" w:hAnsiTheme="majorHAnsi" w:cstheme="majorHAnsi"/>
                <w:color w:val="000000"/>
                <w:sz w:val="24"/>
                <w:szCs w:val="24"/>
                <w:lang w:val="en-US" w:eastAsia="vi-VN"/>
              </w:rPr>
            </w:pPr>
          </w:p>
          <w:p w:rsidR="00436B15" w:rsidRPr="00DA2A7A" w:rsidRDefault="00436B15" w:rsidP="00436B15">
            <w:pPr>
              <w:spacing w:before="40" w:after="40" w:line="320" w:lineRule="exact"/>
              <w:ind w:hanging="108"/>
              <w:contextualSpacing/>
              <w:jc w:val="both"/>
              <w:rPr>
                <w:rFonts w:asciiTheme="majorHAnsi" w:eastAsia="Times New Roman" w:hAnsiTheme="majorHAnsi" w:cstheme="majorHAnsi"/>
                <w:color w:val="000000"/>
                <w:sz w:val="24"/>
                <w:szCs w:val="24"/>
                <w:lang w:val="en-US" w:eastAsia="vi-VN"/>
              </w:rPr>
            </w:pPr>
          </w:p>
          <w:p w:rsidR="00436B15" w:rsidRPr="00DA2A7A" w:rsidRDefault="00436B15" w:rsidP="00436B15">
            <w:pPr>
              <w:spacing w:before="40" w:after="40" w:line="320" w:lineRule="exact"/>
              <w:ind w:hanging="108"/>
              <w:contextualSpacing/>
              <w:jc w:val="both"/>
              <w:rPr>
                <w:rFonts w:asciiTheme="majorHAnsi" w:hAnsiTheme="majorHAnsi" w:cstheme="majorHAnsi"/>
                <w:sz w:val="24"/>
                <w:szCs w:val="24"/>
                <w:lang w:val="en-US"/>
              </w:rPr>
            </w:pPr>
            <w:r w:rsidRPr="00DA2A7A">
              <w:rPr>
                <w:rFonts w:asciiTheme="majorHAnsi" w:eastAsia="Times New Roman" w:hAnsiTheme="majorHAnsi" w:cstheme="majorHAnsi"/>
                <w:color w:val="000000"/>
                <w:sz w:val="24"/>
                <w:szCs w:val="24"/>
                <w:lang w:val="en-US" w:eastAsia="vi-VN"/>
              </w:rPr>
              <w:t xml:space="preserve">- </w:t>
            </w:r>
            <w:r w:rsidRPr="00DA2A7A">
              <w:rPr>
                <w:rFonts w:asciiTheme="majorHAnsi" w:eastAsia="Times New Roman" w:hAnsiTheme="majorHAnsi" w:cstheme="majorHAnsi"/>
                <w:color w:val="000000"/>
                <w:sz w:val="24"/>
                <w:szCs w:val="24"/>
                <w:lang w:eastAsia="vi-VN"/>
              </w:rPr>
              <w:t>Đối với ý kiến liên quan đến:các cơ sở kinh doanh thuốc nhập thuốc từ nhân viên tiếp thị sản phẩm.Căn cứ các văn bản quy định hiện hành về công tác quản lý hành nghề dược củaChính phủ, Bộ Y tế.</w:t>
            </w:r>
          </w:p>
        </w:tc>
        <w:tc>
          <w:tcPr>
            <w:tcW w:w="8069" w:type="dxa"/>
          </w:tcPr>
          <w:p w:rsidR="00436B15" w:rsidRPr="00DA2A7A" w:rsidRDefault="00436B15" w:rsidP="00436B15">
            <w:pPr>
              <w:shd w:val="clear" w:color="auto" w:fill="FFFFFF"/>
              <w:jc w:val="both"/>
              <w:rPr>
                <w:rFonts w:asciiTheme="majorHAnsi" w:eastAsia="Times New Roman" w:hAnsiTheme="majorHAnsi" w:cstheme="majorHAnsi"/>
                <w:color w:val="000000"/>
                <w:sz w:val="24"/>
                <w:szCs w:val="24"/>
                <w:lang w:val="en-US" w:eastAsia="vi-VN"/>
              </w:rPr>
            </w:pPr>
            <w:r w:rsidRPr="00DA2A7A">
              <w:rPr>
                <w:rFonts w:asciiTheme="majorHAnsi" w:eastAsia="Times New Roman" w:hAnsiTheme="majorHAnsi" w:cstheme="majorHAnsi"/>
                <w:color w:val="000000"/>
                <w:sz w:val="24"/>
                <w:szCs w:val="24"/>
                <w:lang w:eastAsia="vi-VN"/>
              </w:rPr>
              <w:lastRenderedPageBreak/>
              <w:t>Ý kiến kiến</w:t>
            </w:r>
            <w:r w:rsidRPr="00DA2A7A">
              <w:rPr>
                <w:rFonts w:asciiTheme="majorHAnsi" w:eastAsia="Times New Roman" w:hAnsiTheme="majorHAnsi" w:cstheme="majorHAnsi"/>
                <w:color w:val="000000"/>
                <w:sz w:val="24"/>
                <w:szCs w:val="24"/>
                <w:lang w:val="en-US" w:eastAsia="vi-VN"/>
              </w:rPr>
              <w:t xml:space="preserve"> </w:t>
            </w:r>
            <w:r w:rsidRPr="00DA2A7A">
              <w:rPr>
                <w:rFonts w:asciiTheme="majorHAnsi" w:eastAsia="Times New Roman" w:hAnsiTheme="majorHAnsi" w:cstheme="majorHAnsi"/>
                <w:color w:val="000000"/>
                <w:sz w:val="24"/>
                <w:szCs w:val="24"/>
                <w:lang w:eastAsia="vi-VN"/>
              </w:rPr>
              <w:t>nghị của cử tri phản ánh chưa cung cấp được thông tin cụ thể Quầy thuốc đang hoạt động tại địa điểm nào,do đó UBND huyện không có</w:t>
            </w:r>
            <w:r w:rsidRPr="00DA2A7A">
              <w:rPr>
                <w:rFonts w:asciiTheme="majorHAnsi" w:eastAsia="Times New Roman" w:hAnsiTheme="majorHAnsi" w:cstheme="majorHAnsi"/>
                <w:color w:val="000000"/>
                <w:sz w:val="24"/>
                <w:szCs w:val="24"/>
                <w:lang w:val="en-US" w:eastAsia="vi-VN"/>
              </w:rPr>
              <w:t xml:space="preserve"> </w:t>
            </w:r>
            <w:r w:rsidRPr="00DA2A7A">
              <w:rPr>
                <w:rFonts w:asciiTheme="majorHAnsi" w:eastAsia="Times New Roman" w:hAnsiTheme="majorHAnsi" w:cstheme="majorHAnsi"/>
                <w:color w:val="000000"/>
                <w:sz w:val="24"/>
                <w:szCs w:val="24"/>
                <w:lang w:eastAsia="vi-VN"/>
              </w:rPr>
              <w:t>sơ sở xác định chính xác về cơ sở kinh doanh thuốc do cử tri phản ánh. Tuy nhiên,liên quan đến nội dung này</w:t>
            </w:r>
            <w:r w:rsidRPr="00DA2A7A">
              <w:rPr>
                <w:rFonts w:asciiTheme="majorHAnsi" w:eastAsia="Times New Roman" w:hAnsiTheme="majorHAnsi" w:cstheme="majorHAnsi"/>
                <w:color w:val="000000"/>
                <w:sz w:val="24"/>
                <w:szCs w:val="24"/>
                <w:lang w:val="en-US" w:eastAsia="vi-VN"/>
              </w:rPr>
              <w:t xml:space="preserve"> </w:t>
            </w:r>
            <w:r w:rsidRPr="00DA2A7A">
              <w:rPr>
                <w:rFonts w:asciiTheme="majorHAnsi" w:eastAsia="Times New Roman" w:hAnsiTheme="majorHAnsi" w:cstheme="majorHAnsi"/>
                <w:color w:val="000000"/>
                <w:sz w:val="24"/>
                <w:szCs w:val="24"/>
                <w:lang w:eastAsia="vi-VN"/>
              </w:rPr>
              <w:t>hàng nămUBND huyện chỉ đạo cơ quan quản lý nhà nước về Y tế trên địa bàn huyện</w:t>
            </w:r>
            <w:r w:rsidRPr="00DA2A7A">
              <w:rPr>
                <w:rFonts w:asciiTheme="majorHAnsi" w:eastAsia="Times New Roman" w:hAnsiTheme="majorHAnsi" w:cstheme="majorHAnsi"/>
                <w:color w:val="000000"/>
                <w:sz w:val="24"/>
                <w:szCs w:val="24"/>
                <w:lang w:val="en-US" w:eastAsia="vi-VN"/>
              </w:rPr>
              <w:t xml:space="preserve"> </w:t>
            </w:r>
            <w:r w:rsidRPr="00DA2A7A">
              <w:rPr>
                <w:rFonts w:asciiTheme="majorHAnsi" w:eastAsia="Times New Roman" w:hAnsiTheme="majorHAnsi" w:cstheme="majorHAnsi"/>
                <w:color w:val="000000"/>
                <w:sz w:val="24"/>
                <w:szCs w:val="24"/>
                <w:lang w:eastAsia="vi-VN"/>
              </w:rPr>
              <w:t>(Văn phòng HĐND&amp;UBND huyện)</w:t>
            </w:r>
            <w:r w:rsidRPr="00DA2A7A">
              <w:rPr>
                <w:rFonts w:asciiTheme="majorHAnsi" w:eastAsia="Times New Roman" w:hAnsiTheme="majorHAnsi" w:cstheme="majorHAnsi"/>
                <w:color w:val="000000"/>
                <w:sz w:val="24"/>
                <w:szCs w:val="24"/>
                <w:lang w:val="en-US" w:eastAsia="vi-VN"/>
              </w:rPr>
              <w:t xml:space="preserve"> </w:t>
            </w:r>
            <w:r w:rsidRPr="00DA2A7A">
              <w:rPr>
                <w:rFonts w:asciiTheme="majorHAnsi" w:eastAsia="Times New Roman" w:hAnsiTheme="majorHAnsi" w:cstheme="majorHAnsi"/>
                <w:color w:val="000000"/>
                <w:sz w:val="24"/>
                <w:szCs w:val="24"/>
                <w:lang w:eastAsia="vi-VN"/>
              </w:rPr>
              <w:t>theo chức năng, nhiệm vụ được giao thường xuyên chủ động tham mưu cho Ủy ban nhân dân huyện ban hành kế hoạch thực hiện công tác kiểm tra, giám sát các cơ sở kinh doanh hành nghề y, dược trên địa bàn</w:t>
            </w:r>
            <w:r w:rsidRPr="00DA2A7A">
              <w:rPr>
                <w:rFonts w:asciiTheme="majorHAnsi" w:eastAsia="Times New Roman" w:hAnsiTheme="majorHAnsi" w:cstheme="majorHAnsi"/>
                <w:color w:val="000000"/>
                <w:sz w:val="24"/>
                <w:szCs w:val="24"/>
                <w:lang w:val="en-US" w:eastAsia="vi-VN"/>
              </w:rPr>
              <w:t xml:space="preserve"> </w:t>
            </w:r>
            <w:r w:rsidRPr="00DA2A7A">
              <w:rPr>
                <w:rFonts w:asciiTheme="majorHAnsi" w:eastAsia="Times New Roman" w:hAnsiTheme="majorHAnsi" w:cstheme="majorHAnsi"/>
                <w:color w:val="000000"/>
                <w:sz w:val="24"/>
                <w:szCs w:val="24"/>
                <w:lang w:eastAsia="vi-VN"/>
              </w:rPr>
              <w:t>theo đúng chức năng, nhiệm vụ và thẩm quyền. Năm 2022, Văn phòng HĐND&amp;UBND huyện đã tham mưu</w:t>
            </w:r>
            <w:r w:rsidRPr="00DA2A7A">
              <w:rPr>
                <w:rFonts w:asciiTheme="majorHAnsi" w:eastAsia="Times New Roman" w:hAnsiTheme="majorHAnsi" w:cstheme="majorHAnsi"/>
                <w:color w:val="000000"/>
                <w:sz w:val="24"/>
                <w:szCs w:val="24"/>
                <w:lang w:val="en-US" w:eastAsia="vi-VN"/>
              </w:rPr>
              <w:t xml:space="preserve"> </w:t>
            </w:r>
            <w:r w:rsidRPr="00DA2A7A">
              <w:rPr>
                <w:rFonts w:asciiTheme="majorHAnsi" w:eastAsia="Times New Roman" w:hAnsiTheme="majorHAnsi" w:cstheme="majorHAnsi"/>
                <w:color w:val="000000"/>
                <w:sz w:val="24"/>
                <w:szCs w:val="24"/>
                <w:lang w:eastAsia="vi-VN"/>
              </w:rPr>
              <w:t>cho  UBND huyện ban hành các kế hoạch</w:t>
            </w:r>
            <w:r w:rsidRPr="00DA2A7A">
              <w:rPr>
                <w:rFonts w:asciiTheme="majorHAnsi" w:eastAsia="Times New Roman" w:hAnsiTheme="majorHAnsi" w:cstheme="majorHAnsi"/>
                <w:color w:val="000000"/>
                <w:sz w:val="24"/>
                <w:szCs w:val="24"/>
                <w:lang w:val="en-US" w:eastAsia="vi-VN"/>
              </w:rPr>
              <w:t xml:space="preserve"> </w:t>
            </w:r>
            <w:r w:rsidRPr="00DA2A7A">
              <w:rPr>
                <w:rFonts w:asciiTheme="majorHAnsi" w:eastAsia="Times New Roman" w:hAnsiTheme="majorHAnsi" w:cstheme="majorHAnsi"/>
                <w:color w:val="000000"/>
                <w:sz w:val="24"/>
                <w:szCs w:val="24"/>
                <w:lang w:eastAsia="vi-VN"/>
              </w:rPr>
              <w:t>số 66/KH-UBND ngày 18 tháng 3 năm 2022</w:t>
            </w:r>
            <w:r w:rsidRPr="00DA2A7A">
              <w:rPr>
                <w:rFonts w:asciiTheme="majorHAnsi" w:eastAsia="Times New Roman" w:hAnsiTheme="majorHAnsi" w:cstheme="majorHAnsi"/>
                <w:color w:val="000000"/>
                <w:sz w:val="24"/>
                <w:szCs w:val="24"/>
                <w:lang w:val="en-US" w:eastAsia="vi-VN"/>
              </w:rPr>
              <w:t xml:space="preserve">, </w:t>
            </w:r>
            <w:r w:rsidRPr="00DA2A7A">
              <w:rPr>
                <w:rFonts w:asciiTheme="majorHAnsi" w:eastAsia="Times New Roman" w:hAnsiTheme="majorHAnsi" w:cstheme="majorHAnsi"/>
                <w:color w:val="000000"/>
                <w:sz w:val="24"/>
                <w:szCs w:val="24"/>
                <w:lang w:eastAsia="vi-VN"/>
              </w:rPr>
              <w:t>Quyết định số 2596/QĐ-UBND ngày 11/9/2020 của Ủy ban nhân dân huyện. Qua kết quả kiểm tra, Đội kiểm tra liên ngành đã thực hiện công tác tuyên truyền về các văn bản quy định của pháp luật liên quan đến hoạt</w:t>
            </w:r>
            <w:r w:rsidRPr="00DA2A7A">
              <w:rPr>
                <w:rFonts w:asciiTheme="majorHAnsi" w:eastAsia="Times New Roman" w:hAnsiTheme="majorHAnsi" w:cstheme="majorHAnsi"/>
                <w:color w:val="000000"/>
                <w:sz w:val="24"/>
                <w:szCs w:val="24"/>
                <w:lang w:val="en-US" w:eastAsia="vi-VN"/>
              </w:rPr>
              <w:t xml:space="preserve"> </w:t>
            </w:r>
            <w:r w:rsidRPr="00DA2A7A">
              <w:rPr>
                <w:rFonts w:asciiTheme="majorHAnsi" w:eastAsia="Times New Roman" w:hAnsiTheme="majorHAnsi" w:cstheme="majorHAnsi"/>
                <w:color w:val="000000"/>
                <w:sz w:val="24"/>
                <w:szCs w:val="24"/>
                <w:lang w:eastAsia="vi-VN"/>
              </w:rPr>
              <w:t>động hành nghề</w:t>
            </w:r>
            <w:r w:rsidRPr="00DA2A7A">
              <w:rPr>
                <w:rFonts w:asciiTheme="majorHAnsi" w:eastAsia="Times New Roman" w:hAnsiTheme="majorHAnsi" w:cstheme="majorHAnsi"/>
                <w:color w:val="000000"/>
                <w:sz w:val="24"/>
                <w:szCs w:val="24"/>
                <w:lang w:val="en-US" w:eastAsia="vi-VN"/>
              </w:rPr>
              <w:t xml:space="preserve"> </w:t>
            </w:r>
            <w:r w:rsidRPr="00DA2A7A">
              <w:rPr>
                <w:rFonts w:asciiTheme="majorHAnsi" w:eastAsia="Times New Roman" w:hAnsiTheme="majorHAnsi" w:cstheme="majorHAnsi"/>
                <w:color w:val="000000"/>
                <w:sz w:val="24"/>
                <w:szCs w:val="24"/>
                <w:lang w:eastAsia="vi-VN"/>
              </w:rPr>
              <w:t>y, dược</w:t>
            </w:r>
            <w:r w:rsidRPr="00DA2A7A">
              <w:rPr>
                <w:rFonts w:asciiTheme="majorHAnsi" w:eastAsia="Times New Roman" w:hAnsiTheme="majorHAnsi" w:cstheme="majorHAnsi"/>
                <w:color w:val="000000"/>
                <w:sz w:val="24"/>
                <w:szCs w:val="24"/>
                <w:lang w:val="en-US" w:eastAsia="vi-VN"/>
              </w:rPr>
              <w:t xml:space="preserve"> </w:t>
            </w:r>
            <w:r w:rsidRPr="00DA2A7A">
              <w:rPr>
                <w:rFonts w:asciiTheme="majorHAnsi" w:eastAsia="Times New Roman" w:hAnsiTheme="majorHAnsi" w:cstheme="majorHAnsi"/>
                <w:color w:val="000000"/>
                <w:sz w:val="24"/>
                <w:szCs w:val="24"/>
                <w:lang w:eastAsia="vi-VN"/>
              </w:rPr>
              <w:t>cho các chủ cơ sở; Thực hiện lập biên bản và xử lý vi phạm hành chính 02 cơ sở và nộp ngân sách nhà nước với số tiền</w:t>
            </w:r>
            <w:r w:rsidRPr="00DA2A7A">
              <w:rPr>
                <w:rFonts w:asciiTheme="majorHAnsi" w:eastAsia="Times New Roman" w:hAnsiTheme="majorHAnsi" w:cstheme="majorHAnsi"/>
                <w:color w:val="000000"/>
                <w:sz w:val="24"/>
                <w:szCs w:val="24"/>
                <w:lang w:val="en-US" w:eastAsia="vi-VN"/>
              </w:rPr>
              <w:t xml:space="preserve"> </w:t>
            </w:r>
            <w:r w:rsidRPr="00DA2A7A">
              <w:rPr>
                <w:rFonts w:asciiTheme="majorHAnsi" w:eastAsia="Times New Roman" w:hAnsiTheme="majorHAnsi" w:cstheme="majorHAnsi"/>
                <w:color w:val="000000"/>
                <w:sz w:val="24"/>
                <w:szCs w:val="24"/>
                <w:lang w:eastAsia="vi-VN"/>
              </w:rPr>
              <w:t>là 3.000.000 với lỗi vi phạm: Kinh doanh thuốc hết hạn sử dụng, chưa phát hiện các cơ sở kinh doanh</w:t>
            </w:r>
            <w:r w:rsidRPr="00DA2A7A">
              <w:rPr>
                <w:rFonts w:asciiTheme="majorHAnsi" w:eastAsia="Times New Roman" w:hAnsiTheme="majorHAnsi" w:cstheme="majorHAnsi"/>
                <w:color w:val="000000"/>
                <w:sz w:val="24"/>
                <w:szCs w:val="24"/>
                <w:lang w:val="en-US" w:eastAsia="vi-VN"/>
              </w:rPr>
              <w:t xml:space="preserve"> </w:t>
            </w:r>
            <w:r w:rsidRPr="00DA2A7A">
              <w:rPr>
                <w:rFonts w:asciiTheme="majorHAnsi" w:eastAsia="Times New Roman" w:hAnsiTheme="majorHAnsi" w:cstheme="majorHAnsi"/>
                <w:color w:val="000000"/>
                <w:sz w:val="24"/>
                <w:szCs w:val="24"/>
                <w:lang w:eastAsia="vi-VN"/>
              </w:rPr>
              <w:t>thuốc</w:t>
            </w:r>
            <w:r w:rsidRPr="00DA2A7A">
              <w:rPr>
                <w:rFonts w:asciiTheme="majorHAnsi" w:eastAsia="Times New Roman" w:hAnsiTheme="majorHAnsi" w:cstheme="majorHAnsi"/>
                <w:color w:val="000000"/>
                <w:sz w:val="24"/>
                <w:szCs w:val="24"/>
                <w:lang w:val="en-US" w:eastAsia="vi-VN"/>
              </w:rPr>
              <w:t xml:space="preserve"> </w:t>
            </w:r>
            <w:r w:rsidRPr="00DA2A7A">
              <w:rPr>
                <w:rFonts w:asciiTheme="majorHAnsi" w:eastAsia="Times New Roman" w:hAnsiTheme="majorHAnsi" w:cstheme="majorHAnsi"/>
                <w:color w:val="000000"/>
                <w:sz w:val="24"/>
                <w:szCs w:val="24"/>
                <w:lang w:eastAsia="vi-VN"/>
              </w:rPr>
              <w:t>không rõ nguồn gốc xuất xứ</w:t>
            </w:r>
            <w:r w:rsidRPr="00DA2A7A">
              <w:rPr>
                <w:rFonts w:asciiTheme="majorHAnsi" w:eastAsia="Times New Roman" w:hAnsiTheme="majorHAnsi" w:cstheme="majorHAnsi"/>
                <w:color w:val="000000"/>
                <w:sz w:val="24"/>
                <w:szCs w:val="24"/>
                <w:lang w:val="en-US" w:eastAsia="vi-VN"/>
              </w:rPr>
              <w:t xml:space="preserve"> </w:t>
            </w:r>
            <w:r w:rsidRPr="00DA2A7A">
              <w:rPr>
                <w:rFonts w:asciiTheme="majorHAnsi" w:eastAsia="Times New Roman" w:hAnsiTheme="majorHAnsi" w:cstheme="majorHAnsi"/>
                <w:color w:val="000000"/>
                <w:sz w:val="24"/>
                <w:szCs w:val="24"/>
                <w:lang w:eastAsia="vi-VN"/>
              </w:rPr>
              <w:t>như cư tri phản ánh.</w:t>
            </w:r>
          </w:p>
          <w:p w:rsidR="00436B15" w:rsidRPr="00DA2A7A" w:rsidRDefault="00436B15" w:rsidP="00436B15">
            <w:pPr>
              <w:shd w:val="clear" w:color="auto" w:fill="FFFFFF"/>
              <w:jc w:val="both"/>
              <w:rPr>
                <w:rFonts w:asciiTheme="majorHAnsi" w:eastAsia="Times New Roman" w:hAnsiTheme="majorHAnsi" w:cstheme="majorHAnsi"/>
                <w:color w:val="000000"/>
                <w:sz w:val="24"/>
                <w:szCs w:val="24"/>
                <w:lang w:val="en-US" w:eastAsia="vi-VN"/>
              </w:rPr>
            </w:pPr>
            <w:r w:rsidRPr="00DA2A7A">
              <w:rPr>
                <w:rFonts w:asciiTheme="majorHAnsi" w:eastAsia="Times New Roman" w:hAnsiTheme="majorHAnsi" w:cstheme="majorHAnsi"/>
                <w:color w:val="000000"/>
                <w:sz w:val="24"/>
                <w:szCs w:val="24"/>
                <w:lang w:eastAsia="vi-VN"/>
              </w:rPr>
              <w:t>Hiện nay chưa</w:t>
            </w:r>
            <w:r w:rsidRPr="00DA2A7A">
              <w:rPr>
                <w:rFonts w:asciiTheme="majorHAnsi" w:eastAsia="Times New Roman" w:hAnsiTheme="majorHAnsi" w:cstheme="majorHAnsi"/>
                <w:color w:val="000000"/>
                <w:sz w:val="24"/>
                <w:szCs w:val="24"/>
                <w:lang w:val="en-US" w:eastAsia="vi-VN"/>
              </w:rPr>
              <w:t xml:space="preserve"> </w:t>
            </w:r>
            <w:r w:rsidRPr="00DA2A7A">
              <w:rPr>
                <w:rFonts w:asciiTheme="majorHAnsi" w:eastAsia="Times New Roman" w:hAnsiTheme="majorHAnsi" w:cstheme="majorHAnsi"/>
                <w:color w:val="000000"/>
                <w:sz w:val="24"/>
                <w:szCs w:val="24"/>
                <w:lang w:eastAsia="vi-VN"/>
              </w:rPr>
              <w:t>có văn bản nào quy định về việc cấm các cơ sở</w:t>
            </w:r>
            <w:r w:rsidRPr="00DA2A7A">
              <w:rPr>
                <w:rFonts w:asciiTheme="majorHAnsi" w:eastAsia="Times New Roman" w:hAnsiTheme="majorHAnsi" w:cstheme="majorHAnsi"/>
                <w:color w:val="000000"/>
                <w:sz w:val="24"/>
                <w:szCs w:val="24"/>
                <w:lang w:val="en-US" w:eastAsia="vi-VN"/>
              </w:rPr>
              <w:t xml:space="preserve"> </w:t>
            </w:r>
            <w:r w:rsidRPr="00DA2A7A">
              <w:rPr>
                <w:rFonts w:asciiTheme="majorHAnsi" w:eastAsia="Times New Roman" w:hAnsiTheme="majorHAnsi" w:cstheme="majorHAnsi"/>
                <w:color w:val="000000"/>
                <w:sz w:val="24"/>
                <w:szCs w:val="24"/>
                <w:lang w:eastAsia="vi-VN"/>
              </w:rPr>
              <w:t>kinh doanh thuốc nhập thuốc từ nhân viên tiếp thị sản phẩm.Tuy nhiên,</w:t>
            </w:r>
            <w:r w:rsidRPr="00DA2A7A">
              <w:rPr>
                <w:rFonts w:asciiTheme="majorHAnsi" w:eastAsia="Times New Roman" w:hAnsiTheme="majorHAnsi" w:cstheme="majorHAnsi"/>
                <w:color w:val="000000"/>
                <w:sz w:val="24"/>
                <w:szCs w:val="24"/>
                <w:lang w:val="en-US" w:eastAsia="vi-VN"/>
              </w:rPr>
              <w:t xml:space="preserve"> </w:t>
            </w:r>
            <w:r w:rsidRPr="00DA2A7A">
              <w:rPr>
                <w:rFonts w:asciiTheme="majorHAnsi" w:eastAsia="Times New Roman" w:hAnsiTheme="majorHAnsi" w:cstheme="majorHAnsi"/>
                <w:color w:val="000000"/>
                <w:sz w:val="24"/>
                <w:szCs w:val="24"/>
                <w:lang w:eastAsia="vi-VN"/>
              </w:rPr>
              <w:t xml:space="preserve">để người dân biết, lựa chọn </w:t>
            </w:r>
            <w:r w:rsidRPr="00DA2A7A">
              <w:rPr>
                <w:rFonts w:asciiTheme="majorHAnsi" w:eastAsia="Times New Roman" w:hAnsiTheme="majorHAnsi" w:cstheme="majorHAnsi"/>
                <w:color w:val="000000"/>
                <w:sz w:val="24"/>
                <w:szCs w:val="24"/>
                <w:lang w:eastAsia="vi-VN"/>
              </w:rPr>
              <w:lastRenderedPageBreak/>
              <w:t>thuốc</w:t>
            </w:r>
            <w:r w:rsidRPr="00DA2A7A">
              <w:rPr>
                <w:rFonts w:asciiTheme="majorHAnsi" w:eastAsia="Times New Roman" w:hAnsiTheme="majorHAnsi" w:cstheme="majorHAnsi"/>
                <w:color w:val="000000"/>
                <w:sz w:val="24"/>
                <w:szCs w:val="24"/>
                <w:lang w:val="en-US" w:eastAsia="vi-VN"/>
              </w:rPr>
              <w:t xml:space="preserve"> </w:t>
            </w:r>
            <w:r w:rsidRPr="00DA2A7A">
              <w:rPr>
                <w:rFonts w:asciiTheme="majorHAnsi" w:eastAsia="Times New Roman" w:hAnsiTheme="majorHAnsi" w:cstheme="majorHAnsi"/>
                <w:color w:val="000000"/>
                <w:sz w:val="24"/>
                <w:szCs w:val="24"/>
                <w:lang w:eastAsia="vi-VN"/>
              </w:rPr>
              <w:t>và sử dụng thuốc</w:t>
            </w:r>
            <w:r w:rsidRPr="00DA2A7A">
              <w:rPr>
                <w:rFonts w:asciiTheme="majorHAnsi" w:eastAsia="Times New Roman" w:hAnsiTheme="majorHAnsi" w:cstheme="majorHAnsi"/>
                <w:color w:val="000000"/>
                <w:sz w:val="24"/>
                <w:szCs w:val="24"/>
                <w:lang w:val="en-US" w:eastAsia="vi-VN"/>
              </w:rPr>
              <w:t xml:space="preserve"> </w:t>
            </w:r>
            <w:r w:rsidRPr="00DA2A7A">
              <w:rPr>
                <w:rFonts w:asciiTheme="majorHAnsi" w:eastAsia="Times New Roman" w:hAnsiTheme="majorHAnsi" w:cstheme="majorHAnsi"/>
                <w:color w:val="000000"/>
                <w:sz w:val="24"/>
                <w:szCs w:val="24"/>
                <w:lang w:eastAsia="vi-VN"/>
              </w:rPr>
              <w:t>đảm bảo an toàn trong việc chữa, điều trị</w:t>
            </w:r>
            <w:r w:rsidRPr="00DA2A7A">
              <w:rPr>
                <w:rFonts w:asciiTheme="majorHAnsi" w:eastAsia="Times New Roman" w:hAnsiTheme="majorHAnsi" w:cstheme="majorHAnsi"/>
                <w:color w:val="000000"/>
                <w:sz w:val="24"/>
                <w:szCs w:val="24"/>
                <w:lang w:val="en-US" w:eastAsia="vi-VN"/>
              </w:rPr>
              <w:t xml:space="preserve"> </w:t>
            </w:r>
            <w:r w:rsidRPr="00DA2A7A">
              <w:rPr>
                <w:rFonts w:asciiTheme="majorHAnsi" w:eastAsia="Times New Roman" w:hAnsiTheme="majorHAnsi" w:cstheme="majorHAnsi"/>
                <w:color w:val="000000"/>
                <w:sz w:val="24"/>
                <w:szCs w:val="24"/>
                <w:lang w:eastAsia="vi-VN"/>
              </w:rPr>
              <w:t>bệnh thì cử tri</w:t>
            </w:r>
            <w:r w:rsidRPr="00DA2A7A">
              <w:rPr>
                <w:rFonts w:asciiTheme="majorHAnsi" w:eastAsia="Times New Roman" w:hAnsiTheme="majorHAnsi" w:cstheme="majorHAnsi"/>
                <w:color w:val="000000"/>
                <w:sz w:val="24"/>
                <w:szCs w:val="24"/>
                <w:lang w:val="en-US" w:eastAsia="vi-VN"/>
              </w:rPr>
              <w:t xml:space="preserve"> </w:t>
            </w:r>
            <w:r w:rsidRPr="00DA2A7A">
              <w:rPr>
                <w:rFonts w:asciiTheme="majorHAnsi" w:eastAsia="Times New Roman" w:hAnsiTheme="majorHAnsi" w:cstheme="majorHAnsi"/>
                <w:color w:val="000000"/>
                <w:sz w:val="24"/>
                <w:szCs w:val="24"/>
                <w:lang w:eastAsia="vi-VN"/>
              </w:rPr>
              <w:t>cần chú ý một số thông tin bắt buộc được thể hiện trên bao bì ngoài của thuốc quy định tại Điều 7, Thông tư số 01/2018/TT-BYT  ngày 18/01/2018 của Bộ y tế quy định về nhãn thuốc, nguyên liệu làm thuốc</w:t>
            </w:r>
            <w:r w:rsidRPr="00DA2A7A">
              <w:rPr>
                <w:rFonts w:asciiTheme="majorHAnsi" w:eastAsia="Times New Roman" w:hAnsiTheme="majorHAnsi" w:cstheme="majorHAnsi"/>
                <w:color w:val="000000"/>
                <w:sz w:val="24"/>
                <w:szCs w:val="24"/>
                <w:lang w:val="en-US" w:eastAsia="vi-VN"/>
              </w:rPr>
              <w:t xml:space="preserve"> </w:t>
            </w:r>
            <w:r w:rsidRPr="00DA2A7A">
              <w:rPr>
                <w:rFonts w:asciiTheme="majorHAnsi" w:eastAsia="Times New Roman" w:hAnsiTheme="majorHAnsi" w:cstheme="majorHAnsi"/>
                <w:color w:val="000000"/>
                <w:sz w:val="24"/>
                <w:szCs w:val="24"/>
                <w:lang w:eastAsia="vi-VN"/>
              </w:rPr>
              <w:t>và tờ hướng dẫn sử dụng thuốc cụ thể: Tên thuốc, dạng bào chế, thành phần thuốc, quy cách đóng gói, chỉ định, cách</w:t>
            </w:r>
            <w:r w:rsidRPr="00DA2A7A">
              <w:rPr>
                <w:rFonts w:asciiTheme="majorHAnsi" w:eastAsia="Times New Roman" w:hAnsiTheme="majorHAnsi" w:cstheme="majorHAnsi"/>
                <w:color w:val="000000"/>
                <w:sz w:val="24"/>
                <w:szCs w:val="24"/>
                <w:lang w:val="en-US" w:eastAsia="vi-VN"/>
              </w:rPr>
              <w:t xml:space="preserve"> </w:t>
            </w:r>
            <w:r w:rsidRPr="00DA2A7A">
              <w:rPr>
                <w:rFonts w:asciiTheme="majorHAnsi" w:eastAsia="Times New Roman" w:hAnsiTheme="majorHAnsi" w:cstheme="majorHAnsi"/>
                <w:color w:val="000000"/>
                <w:sz w:val="24"/>
                <w:szCs w:val="24"/>
                <w:lang w:eastAsia="vi-VN"/>
              </w:rPr>
              <w:t>dùng, chống chỉ định của thuốc, số đăng</w:t>
            </w:r>
            <w:r w:rsidRPr="00DA2A7A">
              <w:rPr>
                <w:rFonts w:asciiTheme="majorHAnsi" w:eastAsia="Times New Roman" w:hAnsiTheme="majorHAnsi" w:cstheme="majorHAnsi"/>
                <w:color w:val="000000"/>
                <w:sz w:val="24"/>
                <w:szCs w:val="24"/>
                <w:lang w:val="en-US" w:eastAsia="vi-VN"/>
              </w:rPr>
              <w:t xml:space="preserve"> </w:t>
            </w:r>
            <w:r w:rsidRPr="00DA2A7A">
              <w:rPr>
                <w:rFonts w:asciiTheme="majorHAnsi" w:eastAsia="Times New Roman" w:hAnsiTheme="majorHAnsi" w:cstheme="majorHAnsi"/>
                <w:color w:val="000000"/>
                <w:sz w:val="24"/>
                <w:szCs w:val="24"/>
                <w:lang w:eastAsia="vi-VN"/>
              </w:rPr>
              <w:t>ký lưu hành, lô sản xuất, ngày sản xuất, hạn sử dụng, điều kiện bảo quản thuốc, lưu ý khi dùng thuốc, khuyến cáo khi dùng thuốc, tên cơ sở sản xuất, địa chỉ sản xuất, địa chỉ nhập khẩu, xuất xứ của thuốc,...; riêng đối với các thuốc được nhập khẩu từ nước ngoài phải có tem nhãn phụ (tem nhãn phụ là tem nhãn được dịch bằng tiếng Việt Nam) gắn kèm trên sản phẩm.</w:t>
            </w:r>
            <w:r w:rsidRPr="00DA2A7A">
              <w:rPr>
                <w:rFonts w:asciiTheme="majorHAnsi" w:eastAsia="Times New Roman" w:hAnsiTheme="majorHAnsi" w:cstheme="majorHAnsi"/>
                <w:color w:val="000000"/>
                <w:sz w:val="24"/>
                <w:szCs w:val="24"/>
                <w:lang w:val="en-US" w:eastAsia="vi-VN"/>
              </w:rPr>
              <w:t xml:space="preserve"> </w:t>
            </w:r>
            <w:r w:rsidRPr="00DA2A7A">
              <w:rPr>
                <w:rFonts w:asciiTheme="majorHAnsi" w:eastAsia="Times New Roman" w:hAnsiTheme="majorHAnsi" w:cstheme="majorHAnsi"/>
                <w:color w:val="000000"/>
                <w:sz w:val="24"/>
                <w:szCs w:val="24"/>
                <w:lang w:eastAsia="vi-VN"/>
              </w:rPr>
              <w:t>Trong thời gian tới UBND huyện tiếp tục chỉ đạo cơ quan chuyên môn và Đội kiểm tra liên ngành tiếp tục thực hiện tốt công tác quản lý hành nghề y, dược trên địa bàn huyện; đồng thời</w:t>
            </w:r>
            <w:r w:rsidRPr="00DA2A7A">
              <w:rPr>
                <w:rFonts w:asciiTheme="majorHAnsi" w:eastAsia="Times New Roman" w:hAnsiTheme="majorHAnsi" w:cstheme="majorHAnsi"/>
                <w:color w:val="000000"/>
                <w:sz w:val="24"/>
                <w:szCs w:val="24"/>
                <w:lang w:val="en-US" w:eastAsia="vi-VN"/>
              </w:rPr>
              <w:t xml:space="preserve"> </w:t>
            </w:r>
            <w:r w:rsidRPr="00DA2A7A">
              <w:rPr>
                <w:rFonts w:asciiTheme="majorHAnsi" w:eastAsia="Times New Roman" w:hAnsiTheme="majorHAnsi" w:cstheme="majorHAnsi"/>
                <w:color w:val="000000"/>
                <w:sz w:val="24"/>
                <w:szCs w:val="24"/>
                <w:lang w:eastAsia="vi-VN"/>
              </w:rPr>
              <w:t>tăng cường công tác kiểm tra, nghiêm túc xử lý các cơ sở vi phạm theo thẩm quyềnquy định.</w:t>
            </w:r>
          </w:p>
        </w:tc>
        <w:tc>
          <w:tcPr>
            <w:tcW w:w="2811" w:type="dxa"/>
          </w:tcPr>
          <w:p w:rsidR="00436B15" w:rsidRPr="00DA2A7A" w:rsidRDefault="00436B15" w:rsidP="00436B15">
            <w:pPr>
              <w:jc w:val="center"/>
              <w:rPr>
                <w:rFonts w:asciiTheme="majorHAnsi" w:hAnsiTheme="majorHAnsi" w:cstheme="majorHAnsi"/>
                <w:b/>
                <w:sz w:val="24"/>
                <w:szCs w:val="24"/>
                <w:lang w:val="en-US"/>
              </w:rPr>
            </w:pPr>
            <w:r w:rsidRPr="00DA2A7A">
              <w:rPr>
                <w:rFonts w:asciiTheme="majorHAnsi" w:hAnsiTheme="majorHAnsi" w:cstheme="majorHAnsi"/>
                <w:sz w:val="24"/>
                <w:szCs w:val="24"/>
                <w:lang w:val="en-US"/>
              </w:rPr>
              <w:lastRenderedPageBreak/>
              <w:t>UBND huyện trả lời tại văn bản số 2103/UBND-VP ngày 27/9/2022</w:t>
            </w:r>
          </w:p>
        </w:tc>
      </w:tr>
      <w:tr w:rsidR="00436B15" w:rsidRPr="00DA2A7A" w:rsidTr="00436B15">
        <w:tc>
          <w:tcPr>
            <w:tcW w:w="473" w:type="dxa"/>
          </w:tcPr>
          <w:p w:rsidR="00436B15" w:rsidRPr="00DA2A7A" w:rsidRDefault="00436B15" w:rsidP="00436B15">
            <w:pPr>
              <w:jc w:val="center"/>
              <w:rPr>
                <w:rFonts w:asciiTheme="majorHAnsi" w:hAnsiTheme="majorHAnsi" w:cstheme="majorHAnsi"/>
                <w:sz w:val="24"/>
                <w:szCs w:val="24"/>
                <w:lang w:val="en-US"/>
              </w:rPr>
            </w:pPr>
            <w:r w:rsidRPr="00DA2A7A">
              <w:rPr>
                <w:rFonts w:asciiTheme="majorHAnsi" w:hAnsiTheme="majorHAnsi" w:cstheme="majorHAnsi"/>
                <w:sz w:val="24"/>
                <w:szCs w:val="24"/>
                <w:lang w:val="en-US"/>
              </w:rPr>
              <w:lastRenderedPageBreak/>
              <w:t>2</w:t>
            </w:r>
          </w:p>
        </w:tc>
        <w:tc>
          <w:tcPr>
            <w:tcW w:w="4074" w:type="dxa"/>
            <w:gridSpan w:val="2"/>
          </w:tcPr>
          <w:p w:rsidR="00436B15" w:rsidRPr="00DA2A7A" w:rsidRDefault="00436B15" w:rsidP="00436B15">
            <w:pPr>
              <w:spacing w:before="40" w:after="40" w:line="320" w:lineRule="exact"/>
              <w:ind w:hanging="108"/>
              <w:contextualSpacing/>
              <w:jc w:val="both"/>
              <w:rPr>
                <w:rFonts w:asciiTheme="majorHAnsi" w:eastAsia="Times New Roman" w:hAnsiTheme="majorHAnsi" w:cstheme="majorHAnsi"/>
                <w:color w:val="000000"/>
                <w:sz w:val="24"/>
                <w:szCs w:val="24"/>
                <w:lang w:val="en-US"/>
              </w:rPr>
            </w:pPr>
            <w:r w:rsidRPr="00DA2A7A">
              <w:rPr>
                <w:rFonts w:asciiTheme="majorHAnsi" w:eastAsia="Times New Roman" w:hAnsiTheme="majorHAnsi" w:cstheme="majorHAnsi"/>
                <w:color w:val="000000"/>
                <w:sz w:val="24"/>
                <w:szCs w:val="24"/>
                <w:lang w:val="en-US"/>
              </w:rPr>
              <w:t xml:space="preserve"> Đề nghị xem xét, xây dựng cầu cứng (cầu Liều Khoang) đường vào thôn Bằng Viễn 1, Bằng Viễn 2. (Cử tri La Đình Tùng, thôn Bằng Viễn 2, xã Phương Viên).</w:t>
            </w:r>
          </w:p>
          <w:p w:rsidR="00436B15" w:rsidRPr="00DA2A7A" w:rsidRDefault="00436B15" w:rsidP="00436B15">
            <w:pPr>
              <w:ind w:hanging="35"/>
              <w:jc w:val="both"/>
              <w:rPr>
                <w:rFonts w:asciiTheme="majorHAnsi" w:hAnsiTheme="majorHAnsi" w:cstheme="majorHAnsi"/>
                <w:sz w:val="24"/>
                <w:szCs w:val="24"/>
                <w:lang w:val="en-US"/>
              </w:rPr>
            </w:pPr>
          </w:p>
        </w:tc>
        <w:tc>
          <w:tcPr>
            <w:tcW w:w="8069" w:type="dxa"/>
          </w:tcPr>
          <w:p w:rsidR="00436B15" w:rsidRPr="00DA2A7A" w:rsidRDefault="00436B15" w:rsidP="00436B15">
            <w:pPr>
              <w:ind w:hanging="35"/>
              <w:jc w:val="both"/>
              <w:rPr>
                <w:rFonts w:asciiTheme="majorHAnsi" w:hAnsiTheme="majorHAnsi" w:cstheme="majorHAnsi"/>
                <w:sz w:val="24"/>
                <w:szCs w:val="24"/>
                <w:lang w:val="en-US"/>
              </w:rPr>
            </w:pPr>
            <w:r w:rsidRPr="00DA2A7A">
              <w:rPr>
                <w:rFonts w:asciiTheme="majorHAnsi" w:hAnsiTheme="majorHAnsi" w:cstheme="majorHAnsi"/>
                <w:sz w:val="24"/>
                <w:szCs w:val="24"/>
                <w:shd w:val="clear" w:color="auto" w:fill="FFFFFF"/>
              </w:rPr>
              <w:t>Hiện nay tuyến đường vào thôn Bằng Viễn 1, Bằng Viễn 2</w:t>
            </w:r>
            <w:r w:rsidRPr="00DA2A7A">
              <w:rPr>
                <w:rFonts w:asciiTheme="majorHAnsi" w:hAnsiTheme="majorHAnsi" w:cstheme="majorHAnsi"/>
                <w:sz w:val="24"/>
                <w:szCs w:val="24"/>
                <w:shd w:val="clear" w:color="auto" w:fill="FFFFFF"/>
                <w:lang w:val="en-US"/>
              </w:rPr>
              <w:t xml:space="preserve"> </w:t>
            </w:r>
            <w:r w:rsidRPr="00DA2A7A">
              <w:rPr>
                <w:rFonts w:asciiTheme="majorHAnsi" w:hAnsiTheme="majorHAnsi" w:cstheme="majorHAnsi"/>
                <w:sz w:val="24"/>
                <w:szCs w:val="24"/>
                <w:shd w:val="clear" w:color="auto" w:fill="FFFFFF"/>
              </w:rPr>
              <w:t>đang đảm bảo thông tuyến thuận lợi cho nhu cầu đi lại của người dân;về đề nghị nêu trên, UBND huyện ghi nhận nội dung kiến nghị của cử tri là đúng với nhu cầu thực tế.</w:t>
            </w:r>
            <w:r w:rsidRPr="00DA2A7A">
              <w:rPr>
                <w:rFonts w:asciiTheme="majorHAnsi" w:hAnsiTheme="majorHAnsi" w:cstheme="majorHAnsi"/>
                <w:sz w:val="24"/>
                <w:szCs w:val="24"/>
                <w:shd w:val="clear" w:color="auto" w:fill="FFFFFF"/>
                <w:lang w:val="en-US"/>
              </w:rPr>
              <w:t xml:space="preserve"> </w:t>
            </w:r>
            <w:r w:rsidRPr="00DA2A7A">
              <w:rPr>
                <w:rFonts w:asciiTheme="majorHAnsi" w:hAnsiTheme="majorHAnsi" w:cstheme="majorHAnsi"/>
                <w:sz w:val="24"/>
                <w:szCs w:val="24"/>
                <w:shd w:val="clear" w:color="auto" w:fill="FFFFFF"/>
              </w:rPr>
              <w:t>Tuy nhiên, do nguồn lực của huyện còn nhiều khó khăn, hạn chế, việc đầu tư xây dựng cầu cần nguồn kinh phí lớn. Do đó, UBND huyện ghi nhận và tiếp thu ý kiến của cử tri;</w:t>
            </w:r>
            <w:r w:rsidRPr="00DA2A7A">
              <w:rPr>
                <w:rFonts w:asciiTheme="majorHAnsi" w:hAnsiTheme="majorHAnsi" w:cstheme="majorHAnsi"/>
                <w:sz w:val="24"/>
                <w:szCs w:val="24"/>
                <w:shd w:val="clear" w:color="auto" w:fill="FFFFFF"/>
                <w:lang w:val="en-US"/>
              </w:rPr>
              <w:t xml:space="preserve"> </w:t>
            </w:r>
            <w:r w:rsidRPr="00DA2A7A">
              <w:rPr>
                <w:rFonts w:asciiTheme="majorHAnsi" w:hAnsiTheme="majorHAnsi" w:cstheme="majorHAnsi"/>
                <w:sz w:val="24"/>
                <w:szCs w:val="24"/>
                <w:shd w:val="clear" w:color="auto" w:fill="FFFFFF"/>
              </w:rPr>
              <w:t>thời gian tới, UBND huyện sẽ tiếp tục chỉ đạo đơn vị liên quan, chính quyền địa phương thực hiện tốt công tác đảm bảo an toàn giao thông trên toàn tuyến, đặc biệt là</w:t>
            </w:r>
            <w:r w:rsidRPr="00DA2A7A">
              <w:rPr>
                <w:rFonts w:asciiTheme="majorHAnsi" w:hAnsiTheme="majorHAnsi" w:cstheme="majorHAnsi"/>
                <w:sz w:val="24"/>
                <w:szCs w:val="24"/>
                <w:shd w:val="clear" w:color="auto" w:fill="FFFFFF"/>
                <w:lang w:val="en-US"/>
              </w:rPr>
              <w:t xml:space="preserve"> </w:t>
            </w:r>
            <w:r w:rsidRPr="00DA2A7A">
              <w:rPr>
                <w:rFonts w:asciiTheme="majorHAnsi" w:hAnsiTheme="majorHAnsi" w:cstheme="majorHAnsi"/>
                <w:sz w:val="24"/>
                <w:szCs w:val="24"/>
                <w:shd w:val="clear" w:color="auto" w:fill="FFFFFF"/>
              </w:rPr>
              <w:t>tại điểm</w:t>
            </w:r>
            <w:r w:rsidRPr="00DA2A7A">
              <w:rPr>
                <w:rFonts w:asciiTheme="majorHAnsi" w:hAnsiTheme="majorHAnsi" w:cstheme="majorHAnsi"/>
                <w:sz w:val="24"/>
                <w:szCs w:val="24"/>
                <w:shd w:val="clear" w:color="auto" w:fill="FFFFFF"/>
                <w:lang w:val="en-US"/>
              </w:rPr>
              <w:t xml:space="preserve"> </w:t>
            </w:r>
            <w:r w:rsidRPr="00DA2A7A">
              <w:rPr>
                <w:rFonts w:asciiTheme="majorHAnsi" w:hAnsiTheme="majorHAnsi" w:cstheme="majorHAnsi"/>
                <w:sz w:val="24"/>
                <w:szCs w:val="24"/>
                <w:shd w:val="clear" w:color="auto" w:fill="FFFFFF"/>
              </w:rPr>
              <w:t>ngầm tràn thường bị ngập lụt</w:t>
            </w:r>
            <w:r w:rsidRPr="00DA2A7A">
              <w:rPr>
                <w:rFonts w:asciiTheme="majorHAnsi" w:hAnsiTheme="majorHAnsi" w:cstheme="majorHAnsi"/>
                <w:sz w:val="24"/>
                <w:szCs w:val="24"/>
                <w:shd w:val="clear" w:color="auto" w:fill="FFFFFF"/>
                <w:lang w:val="en-US"/>
              </w:rPr>
              <w:t xml:space="preserve"> </w:t>
            </w:r>
            <w:r w:rsidRPr="00DA2A7A">
              <w:rPr>
                <w:rFonts w:asciiTheme="majorHAnsi" w:hAnsiTheme="majorHAnsi" w:cstheme="majorHAnsi"/>
                <w:sz w:val="24"/>
                <w:szCs w:val="24"/>
                <w:shd w:val="clear" w:color="auto" w:fill="FFFFFF"/>
              </w:rPr>
              <w:t>và</w:t>
            </w:r>
            <w:r w:rsidRPr="00DA2A7A">
              <w:rPr>
                <w:rFonts w:asciiTheme="majorHAnsi" w:hAnsiTheme="majorHAnsi" w:cstheme="majorHAnsi"/>
                <w:sz w:val="24"/>
                <w:szCs w:val="24"/>
                <w:shd w:val="clear" w:color="auto" w:fill="FFFFFF"/>
                <w:lang w:val="en-US"/>
              </w:rPr>
              <w:t xml:space="preserve"> </w:t>
            </w:r>
            <w:r w:rsidRPr="00DA2A7A">
              <w:rPr>
                <w:rFonts w:asciiTheme="majorHAnsi" w:hAnsiTheme="majorHAnsi" w:cstheme="majorHAnsi"/>
                <w:sz w:val="24"/>
                <w:szCs w:val="24"/>
                <w:shd w:val="clear" w:color="auto" w:fill="FFFFFF"/>
              </w:rPr>
              <w:t>chỉ đạo Phòng chuyên môn nghiên cứu,đề xuất đầu tư xây dựng cầu khi đảm bảo điều kiện về nguồn vốn</w:t>
            </w:r>
            <w:r w:rsidRPr="00DA2A7A">
              <w:rPr>
                <w:rFonts w:asciiTheme="majorHAnsi" w:hAnsiTheme="majorHAnsi" w:cstheme="majorHAnsi"/>
                <w:sz w:val="24"/>
                <w:szCs w:val="24"/>
                <w:shd w:val="clear" w:color="auto" w:fill="FFFFFF"/>
                <w:lang w:val="en-US"/>
              </w:rPr>
              <w:t xml:space="preserve"> </w:t>
            </w:r>
            <w:r w:rsidRPr="00DA2A7A">
              <w:rPr>
                <w:rFonts w:asciiTheme="majorHAnsi" w:hAnsiTheme="majorHAnsi" w:cstheme="majorHAnsi"/>
                <w:sz w:val="24"/>
                <w:szCs w:val="24"/>
                <w:shd w:val="clear" w:color="auto" w:fill="FFFFFF"/>
              </w:rPr>
              <w:t>đáp ứng nguyện vọng của nhân dân.</w:t>
            </w:r>
          </w:p>
        </w:tc>
        <w:tc>
          <w:tcPr>
            <w:tcW w:w="2811" w:type="dxa"/>
          </w:tcPr>
          <w:p w:rsidR="00436B15" w:rsidRPr="00DA2A7A" w:rsidRDefault="00436B15" w:rsidP="00436B15">
            <w:pPr>
              <w:ind w:hanging="35"/>
              <w:jc w:val="both"/>
              <w:rPr>
                <w:rFonts w:asciiTheme="majorHAnsi" w:hAnsiTheme="majorHAnsi" w:cstheme="majorHAnsi"/>
                <w:sz w:val="24"/>
                <w:szCs w:val="24"/>
                <w:lang w:val="en-US"/>
              </w:rPr>
            </w:pPr>
            <w:r w:rsidRPr="00DA2A7A">
              <w:rPr>
                <w:rFonts w:asciiTheme="majorHAnsi" w:hAnsiTheme="majorHAnsi" w:cstheme="majorHAnsi"/>
                <w:sz w:val="24"/>
                <w:szCs w:val="24"/>
                <w:lang w:val="en-US"/>
              </w:rPr>
              <w:t>UBND huyện trả lời tại văn bản số 447/UBND-VP ngày 26/9/2022</w:t>
            </w:r>
          </w:p>
        </w:tc>
      </w:tr>
      <w:tr w:rsidR="00436B15" w:rsidRPr="00DA2A7A" w:rsidTr="00436B15">
        <w:tc>
          <w:tcPr>
            <w:tcW w:w="473" w:type="dxa"/>
          </w:tcPr>
          <w:p w:rsidR="00436B15" w:rsidRPr="00DA2A7A" w:rsidRDefault="00436B15" w:rsidP="00436B15">
            <w:pPr>
              <w:jc w:val="center"/>
              <w:rPr>
                <w:rFonts w:asciiTheme="majorHAnsi" w:hAnsiTheme="majorHAnsi" w:cstheme="majorHAnsi"/>
                <w:sz w:val="24"/>
                <w:szCs w:val="24"/>
                <w:lang w:val="en-US"/>
              </w:rPr>
            </w:pPr>
            <w:r w:rsidRPr="00DA2A7A">
              <w:rPr>
                <w:rFonts w:asciiTheme="majorHAnsi" w:hAnsiTheme="majorHAnsi" w:cstheme="majorHAnsi"/>
                <w:sz w:val="24"/>
                <w:szCs w:val="24"/>
                <w:lang w:val="en-US"/>
              </w:rPr>
              <w:t>3</w:t>
            </w:r>
          </w:p>
        </w:tc>
        <w:tc>
          <w:tcPr>
            <w:tcW w:w="4074" w:type="dxa"/>
            <w:gridSpan w:val="2"/>
          </w:tcPr>
          <w:p w:rsidR="00436B15" w:rsidRPr="00DA2A7A" w:rsidRDefault="00436B15" w:rsidP="00436B15">
            <w:pPr>
              <w:spacing w:before="40" w:after="40" w:line="320" w:lineRule="exact"/>
              <w:ind w:hanging="108"/>
              <w:contextualSpacing/>
              <w:jc w:val="both"/>
              <w:rPr>
                <w:rFonts w:asciiTheme="majorHAnsi" w:eastAsia="Times New Roman" w:hAnsiTheme="majorHAnsi" w:cstheme="majorHAnsi"/>
                <w:color w:val="000000"/>
                <w:sz w:val="24"/>
                <w:szCs w:val="24"/>
                <w:lang w:val="en-US"/>
              </w:rPr>
            </w:pPr>
            <w:r w:rsidRPr="00DA2A7A">
              <w:rPr>
                <w:rFonts w:asciiTheme="majorHAnsi" w:eastAsia="Times New Roman" w:hAnsiTheme="majorHAnsi" w:cstheme="majorHAnsi"/>
                <w:color w:val="000000"/>
                <w:sz w:val="24"/>
                <w:szCs w:val="24"/>
                <w:lang w:val="en-US"/>
              </w:rPr>
              <w:t xml:space="preserve"> Đề nghị quan tâm, đầu tư xây kè Sông cầu (đoạn qua thôn Nà Bjoóc), hiện nay đã bị sạt lở. (Cử tri Triệu Văn San, thôn Nà Bjoóc, xã Phương Viên).</w:t>
            </w:r>
          </w:p>
          <w:p w:rsidR="00436B15" w:rsidRPr="00DA2A7A" w:rsidRDefault="00436B15" w:rsidP="00436B15">
            <w:pPr>
              <w:spacing w:before="120" w:after="120" w:line="340" w:lineRule="exact"/>
              <w:ind w:hanging="35"/>
              <w:jc w:val="both"/>
              <w:rPr>
                <w:rFonts w:asciiTheme="majorHAnsi" w:eastAsia="Times New Roman" w:hAnsiTheme="majorHAnsi" w:cstheme="majorHAnsi"/>
                <w:color w:val="000000"/>
                <w:sz w:val="24"/>
                <w:szCs w:val="24"/>
                <w:lang w:val="en-US"/>
              </w:rPr>
            </w:pPr>
          </w:p>
        </w:tc>
        <w:tc>
          <w:tcPr>
            <w:tcW w:w="8069" w:type="dxa"/>
          </w:tcPr>
          <w:p w:rsidR="00436B15" w:rsidRPr="00DA2A7A" w:rsidRDefault="00436B15" w:rsidP="00436B15">
            <w:pPr>
              <w:shd w:val="clear" w:color="auto" w:fill="FFFFFF"/>
              <w:jc w:val="both"/>
              <w:rPr>
                <w:rFonts w:asciiTheme="majorHAnsi" w:eastAsia="Times New Roman" w:hAnsiTheme="majorHAnsi" w:cstheme="majorHAnsi"/>
                <w:color w:val="000000"/>
                <w:sz w:val="24"/>
                <w:szCs w:val="24"/>
                <w:lang w:eastAsia="vi-VN"/>
              </w:rPr>
            </w:pPr>
            <w:r w:rsidRPr="00DA2A7A">
              <w:rPr>
                <w:rFonts w:asciiTheme="majorHAnsi" w:eastAsia="Times New Roman" w:hAnsiTheme="majorHAnsi" w:cstheme="majorHAnsi"/>
                <w:color w:val="000000"/>
                <w:sz w:val="24"/>
                <w:szCs w:val="24"/>
                <w:lang w:eastAsia="vi-VN"/>
              </w:rPr>
              <w:t xml:space="preserve">Đối với danh điểm trên, UBND huyện đã có Văn bản số 535/UBND-TCKH ngày 25/3/2022về việc xem xét, đầu tư danh mục dự án cấp bách,báo cáo và đề nghị UBND tỉnh xem xét, cân đối bố trí nguồn vốn đầu tư với tên danh điểm công trình là Kè chống xói lở bờ sông Cầu đoạn từ thôn Nà Bjoóc đến thôn Nà Mặn, xã Phương Viên, với tổng mức đầu tư dự kiến là 12 tỷ đồng. Ngày 25/3/2022, UBND tỉnh đã có Văn bản số 1791/UBND-TH về việc tham mưu giải quyết đề nghị của UBND huyện Chợ Đồn, trong đó giao Sở Kế hoạch và Đầu tư tham mưu giải quyết đề nghị của huyện. Ngày 08/4/2022, Sở Kế hoạch và Đầu tư đã cóVăn bản số 514/SKHĐT-TH về việc trả lời đề nghị của UBND huyện Chợ Đồn, trong đó Sở có ý kiến sẽ tổng hợp nhu cầu đầu tư của huyện,báocáo Tỉnh </w:t>
            </w:r>
            <w:r w:rsidRPr="00DA2A7A">
              <w:rPr>
                <w:rFonts w:asciiTheme="majorHAnsi" w:eastAsia="Times New Roman" w:hAnsiTheme="majorHAnsi" w:cstheme="majorHAnsi"/>
                <w:color w:val="000000"/>
                <w:sz w:val="24"/>
                <w:szCs w:val="24"/>
                <w:lang w:eastAsia="vi-VN"/>
              </w:rPr>
              <w:lastRenderedPageBreak/>
              <w:t>ủy, UBND tỉnh xem</w:t>
            </w:r>
          </w:p>
          <w:p w:rsidR="00436B15" w:rsidRPr="00DA2A7A" w:rsidRDefault="00436B15" w:rsidP="00436B15">
            <w:pPr>
              <w:shd w:val="clear" w:color="auto" w:fill="FFFFFF"/>
              <w:jc w:val="both"/>
              <w:rPr>
                <w:rFonts w:asciiTheme="majorHAnsi" w:eastAsia="Times New Roman" w:hAnsiTheme="majorHAnsi" w:cstheme="majorHAnsi"/>
                <w:color w:val="000000"/>
                <w:sz w:val="24"/>
                <w:szCs w:val="24"/>
                <w:lang w:val="en-US" w:eastAsia="vi-VN"/>
              </w:rPr>
            </w:pPr>
            <w:r w:rsidRPr="00DA2A7A">
              <w:rPr>
                <w:rFonts w:asciiTheme="majorHAnsi" w:eastAsia="Times New Roman" w:hAnsiTheme="majorHAnsi" w:cstheme="majorHAnsi"/>
                <w:color w:val="000000"/>
                <w:sz w:val="24"/>
                <w:szCs w:val="24"/>
                <w:lang w:eastAsia="vi-VN"/>
              </w:rPr>
              <w:t>xét, cho ý kiến về các danh mục đề nghị bổ sung (của toàn tỉnh)</w:t>
            </w:r>
            <w:r w:rsidRPr="00DA2A7A">
              <w:rPr>
                <w:rFonts w:asciiTheme="majorHAnsi" w:eastAsia="Times New Roman" w:hAnsiTheme="majorHAnsi" w:cstheme="majorHAnsi"/>
                <w:color w:val="000000"/>
                <w:sz w:val="24"/>
                <w:szCs w:val="24"/>
                <w:lang w:val="en-US" w:eastAsia="vi-VN"/>
              </w:rPr>
              <w:t xml:space="preserve"> </w:t>
            </w:r>
            <w:r w:rsidRPr="00DA2A7A">
              <w:rPr>
                <w:rFonts w:asciiTheme="majorHAnsi" w:eastAsia="Times New Roman" w:hAnsiTheme="majorHAnsi" w:cstheme="majorHAnsi"/>
                <w:color w:val="000000"/>
                <w:sz w:val="24"/>
                <w:szCs w:val="24"/>
                <w:lang w:eastAsia="vi-VN"/>
              </w:rPr>
              <w:t>trên cơ sở ưu tiên các nhiệmvụ cấp bách, phù hợp khả năng cân đối của ngân sách địa phương. Sau khi có ý kiến nhất trívề danh mục các dự án bổ sung mới trong giai đoạn 2021-2025của Tỉnh ủy, UBND tỉnh, Sở Kế hoạch và Đầu tưsẽ thông báo để UBND huyện triển khai thực hiện các bước tiếp theo</w:t>
            </w:r>
            <w:r w:rsidRPr="00DA2A7A">
              <w:rPr>
                <w:rFonts w:asciiTheme="majorHAnsi" w:eastAsia="Times New Roman" w:hAnsiTheme="majorHAnsi" w:cstheme="majorHAnsi"/>
                <w:color w:val="000000"/>
                <w:sz w:val="24"/>
                <w:szCs w:val="24"/>
                <w:lang w:val="en-US" w:eastAsia="vi-VN"/>
              </w:rPr>
              <w:t xml:space="preserve"> </w:t>
            </w:r>
            <w:r w:rsidRPr="00DA2A7A">
              <w:rPr>
                <w:rFonts w:asciiTheme="majorHAnsi" w:eastAsia="Times New Roman" w:hAnsiTheme="majorHAnsi" w:cstheme="majorHAnsi"/>
                <w:color w:val="000000"/>
                <w:sz w:val="24"/>
                <w:szCs w:val="24"/>
                <w:lang w:eastAsia="vi-VN"/>
              </w:rPr>
              <w:t>theo quy định.Trong thời gian tới, UBND huyện sẽ tiếp tục đề nghị tỉnh xem xét cân đối bố trí nguồn vốn thực hiện.</w:t>
            </w:r>
          </w:p>
        </w:tc>
        <w:tc>
          <w:tcPr>
            <w:tcW w:w="2811" w:type="dxa"/>
          </w:tcPr>
          <w:p w:rsidR="00436B15" w:rsidRPr="00DA2A7A" w:rsidRDefault="00436B15" w:rsidP="00436B15">
            <w:pPr>
              <w:ind w:hanging="35"/>
              <w:jc w:val="both"/>
              <w:rPr>
                <w:rFonts w:asciiTheme="majorHAnsi" w:hAnsiTheme="majorHAnsi" w:cstheme="majorHAnsi"/>
                <w:sz w:val="24"/>
                <w:szCs w:val="24"/>
                <w:lang w:val="en-US"/>
              </w:rPr>
            </w:pPr>
            <w:r w:rsidRPr="00DA2A7A">
              <w:rPr>
                <w:rFonts w:asciiTheme="majorHAnsi" w:hAnsiTheme="majorHAnsi" w:cstheme="majorHAnsi"/>
                <w:sz w:val="24"/>
                <w:szCs w:val="24"/>
                <w:lang w:val="en-US"/>
              </w:rPr>
              <w:lastRenderedPageBreak/>
              <w:t>UBND huyện trả lời tại văn bản số 447/UBND-VP ngày 26/9/2022</w:t>
            </w:r>
          </w:p>
        </w:tc>
      </w:tr>
      <w:tr w:rsidR="00436B15" w:rsidRPr="00DA2A7A" w:rsidTr="00436B15">
        <w:tc>
          <w:tcPr>
            <w:tcW w:w="473" w:type="dxa"/>
          </w:tcPr>
          <w:p w:rsidR="00436B15" w:rsidRPr="00DA2A7A" w:rsidRDefault="00436B15" w:rsidP="00436B15">
            <w:pPr>
              <w:jc w:val="center"/>
              <w:rPr>
                <w:rFonts w:asciiTheme="majorHAnsi" w:hAnsiTheme="majorHAnsi" w:cstheme="majorHAnsi"/>
                <w:sz w:val="24"/>
                <w:szCs w:val="24"/>
                <w:lang w:val="en-US"/>
              </w:rPr>
            </w:pPr>
            <w:r w:rsidRPr="00DA2A7A">
              <w:rPr>
                <w:rFonts w:asciiTheme="majorHAnsi" w:hAnsiTheme="majorHAnsi" w:cstheme="majorHAnsi"/>
                <w:sz w:val="24"/>
                <w:szCs w:val="24"/>
                <w:lang w:val="en-US"/>
              </w:rPr>
              <w:lastRenderedPageBreak/>
              <w:t>4</w:t>
            </w:r>
          </w:p>
        </w:tc>
        <w:tc>
          <w:tcPr>
            <w:tcW w:w="4074" w:type="dxa"/>
            <w:gridSpan w:val="2"/>
          </w:tcPr>
          <w:p w:rsidR="00436B15" w:rsidRPr="00DA2A7A" w:rsidRDefault="00436B15" w:rsidP="00436B15">
            <w:pPr>
              <w:spacing w:before="40" w:after="40" w:line="320" w:lineRule="exact"/>
              <w:ind w:hanging="108"/>
              <w:jc w:val="both"/>
              <w:rPr>
                <w:rFonts w:asciiTheme="majorHAnsi" w:eastAsia="Times New Roman" w:hAnsiTheme="majorHAnsi" w:cstheme="majorHAnsi"/>
                <w:bCs/>
                <w:iCs/>
                <w:color w:val="000000"/>
                <w:sz w:val="24"/>
                <w:szCs w:val="24"/>
                <w:lang w:val="en-US"/>
              </w:rPr>
            </w:pPr>
            <w:r w:rsidRPr="00DA2A7A">
              <w:rPr>
                <w:rFonts w:asciiTheme="majorHAnsi" w:eastAsia="Times New Roman" w:hAnsiTheme="majorHAnsi" w:cstheme="majorHAnsi"/>
                <w:color w:val="000000"/>
                <w:sz w:val="24"/>
                <w:szCs w:val="24"/>
                <w:lang w:val="en-US"/>
              </w:rPr>
              <w:t xml:space="preserve"> Đề nghị xây dựng bể nước phục vụ cho giáo viên và học sinh tại điểm trường Pù Lùng 1 </w:t>
            </w:r>
            <w:r w:rsidRPr="00DA2A7A">
              <w:rPr>
                <w:rFonts w:asciiTheme="majorHAnsi" w:eastAsia="Times New Roman" w:hAnsiTheme="majorHAnsi" w:cstheme="majorHAnsi"/>
                <w:i/>
                <w:color w:val="000000"/>
                <w:sz w:val="24"/>
                <w:szCs w:val="24"/>
                <w:lang w:val="en-US"/>
              </w:rPr>
              <w:t>(C</w:t>
            </w:r>
            <w:r w:rsidRPr="00DA2A7A">
              <w:rPr>
                <w:rFonts w:asciiTheme="majorHAnsi" w:eastAsia="Times New Roman" w:hAnsiTheme="majorHAnsi" w:cstheme="majorHAnsi"/>
                <w:bCs/>
                <w:i/>
                <w:iCs/>
                <w:color w:val="000000"/>
                <w:sz w:val="24"/>
                <w:szCs w:val="24"/>
                <w:lang w:val="en-US"/>
              </w:rPr>
              <w:t>ử tri Dương Văn Hầư, t</w:t>
            </w:r>
            <w:r w:rsidRPr="00DA2A7A">
              <w:rPr>
                <w:rFonts w:asciiTheme="majorHAnsi" w:eastAsia="Times New Roman" w:hAnsiTheme="majorHAnsi" w:cstheme="majorHAnsi"/>
                <w:i/>
                <w:color w:val="000000"/>
                <w:sz w:val="24"/>
                <w:szCs w:val="24"/>
                <w:lang w:val="en-US"/>
              </w:rPr>
              <w:t>hôn Pù Lùng 2;</w:t>
            </w:r>
            <w:r w:rsidRPr="00DA2A7A">
              <w:rPr>
                <w:rFonts w:asciiTheme="majorHAnsi" w:eastAsia="Times New Roman" w:hAnsiTheme="majorHAnsi" w:cstheme="majorHAnsi"/>
                <w:b/>
                <w:i/>
                <w:color w:val="000000"/>
                <w:sz w:val="24"/>
                <w:szCs w:val="24"/>
                <w:lang w:val="en-US"/>
              </w:rPr>
              <w:t xml:space="preserve"> c</w:t>
            </w:r>
            <w:r w:rsidRPr="00DA2A7A">
              <w:rPr>
                <w:rFonts w:asciiTheme="majorHAnsi" w:eastAsia="Times New Roman" w:hAnsiTheme="majorHAnsi" w:cstheme="majorHAnsi"/>
                <w:i/>
                <w:color w:val="000000"/>
                <w:sz w:val="24"/>
                <w:szCs w:val="24"/>
                <w:lang w:val="en-US"/>
              </w:rPr>
              <w:t>ử tri Sằm Phương Nái, thôn Nà Bản, xã Xuân Lạc).</w:t>
            </w:r>
          </w:p>
        </w:tc>
        <w:tc>
          <w:tcPr>
            <w:tcW w:w="8069" w:type="dxa"/>
            <w:vMerge w:val="restart"/>
          </w:tcPr>
          <w:p w:rsidR="00436B15" w:rsidRPr="00DA2A7A" w:rsidRDefault="00436B15" w:rsidP="00436B15">
            <w:pPr>
              <w:spacing w:before="120"/>
              <w:ind w:firstLine="720"/>
              <w:jc w:val="both"/>
              <w:rPr>
                <w:rFonts w:asciiTheme="majorHAnsi" w:eastAsia="Calibri" w:hAnsiTheme="majorHAnsi" w:cstheme="majorHAnsi"/>
                <w:sz w:val="24"/>
                <w:szCs w:val="24"/>
                <w:lang w:val="en-US"/>
              </w:rPr>
            </w:pPr>
            <w:r w:rsidRPr="00DA2A7A">
              <w:rPr>
                <w:rFonts w:asciiTheme="majorHAnsi" w:hAnsiTheme="majorHAnsi" w:cstheme="majorHAnsi"/>
                <w:sz w:val="24"/>
                <w:szCs w:val="24"/>
                <w:lang w:val="en-US"/>
              </w:rPr>
              <w:t xml:space="preserve">Đối với nội dung này, ngày 28/9/2022 Phòng GD&amp;ĐT trả lời tại văn bản số 250/BC-PGĐ&amp;ĐT giao UBND xã Xuân Lạc </w:t>
            </w:r>
            <w:r w:rsidRPr="00DA2A7A">
              <w:rPr>
                <w:rFonts w:asciiTheme="majorHAnsi" w:hAnsiTheme="majorHAnsi" w:cstheme="majorHAnsi"/>
                <w:sz w:val="24"/>
                <w:szCs w:val="24"/>
              </w:rPr>
              <w:t>đề xuất các danh điểm xây dựng hệ thống nước sạch và bể trữ nước phục vụ người dân tại các thôn bản và sinh hoạt của giáo viên, học sinh tại các điểm 2 trường trên địa bàn xã Xuân Lạc vào các chương trình đầu tư phát triển và các chương trình Mục tiêu quốc gia trong thời gian tới.</w:t>
            </w:r>
            <w:r w:rsidRPr="00DA2A7A">
              <w:rPr>
                <w:rFonts w:asciiTheme="majorHAnsi" w:hAnsiTheme="majorHAnsi" w:cstheme="majorHAnsi"/>
                <w:sz w:val="24"/>
                <w:szCs w:val="24"/>
                <w:lang w:val="en-US"/>
              </w:rPr>
              <w:t xml:space="preserve"> Ngày </w:t>
            </w:r>
            <w:r w:rsidRPr="00DA2A7A">
              <w:rPr>
                <w:rFonts w:asciiTheme="majorHAnsi" w:eastAsia="Arial" w:hAnsiTheme="majorHAnsi" w:cstheme="majorHAnsi"/>
                <w:sz w:val="24"/>
                <w:szCs w:val="24"/>
              </w:rPr>
              <w:t xml:space="preserve">16 tháng 11 năm 2022 Thực hiện Công văn số 2595/UBND-VP </w:t>
            </w:r>
            <w:r w:rsidRPr="00DA2A7A">
              <w:rPr>
                <w:rFonts w:asciiTheme="majorHAnsi" w:eastAsia="Arial" w:hAnsiTheme="majorHAnsi" w:cstheme="majorHAnsi"/>
                <w:sz w:val="24"/>
                <w:szCs w:val="24"/>
                <w:lang w:val="en-US"/>
              </w:rPr>
              <w:t xml:space="preserve">của Ủy Ban nhân dân huyện. UBND xã Xuân Lạc </w:t>
            </w:r>
            <w:r w:rsidRPr="00DA2A7A">
              <w:rPr>
                <w:rFonts w:asciiTheme="majorHAnsi" w:eastAsia="Calibri" w:hAnsiTheme="majorHAnsi" w:cstheme="majorHAnsi"/>
                <w:sz w:val="24"/>
                <w:szCs w:val="24"/>
                <w:lang w:val="en-US"/>
              </w:rPr>
              <w:t xml:space="preserve">có văn bản trả lời như sau: </w:t>
            </w:r>
            <w:r w:rsidRPr="00DA2A7A">
              <w:rPr>
                <w:rFonts w:asciiTheme="majorHAnsi" w:eastAsia="Calibri" w:hAnsiTheme="majorHAnsi" w:cstheme="majorHAnsi"/>
                <w:sz w:val="24"/>
                <w:szCs w:val="24"/>
              </w:rPr>
              <w:t xml:space="preserve">Ủy ban nhân dân xã Xuân Lạc đã </w:t>
            </w:r>
            <w:r w:rsidRPr="00DA2A7A">
              <w:rPr>
                <w:rFonts w:asciiTheme="majorHAnsi" w:eastAsia="Calibri" w:hAnsiTheme="majorHAnsi" w:cstheme="majorHAnsi"/>
                <w:sz w:val="24"/>
                <w:szCs w:val="24"/>
                <w:lang w:val="en-US"/>
              </w:rPr>
              <w:t xml:space="preserve">chỉ đạo các trường học trên địa bàn có điểm trường lẻ và trưởng thôn phối hợp thực hiện. Đến nay các điểm trường trên dùng chung nguồn nước sinh hoạt với các hộ gia đình tại thôn, cơ bản đảm bảo phục vụ cho hoạt động của điểm trường. Về ổn định lâu dài, hiện UBND xã đã </w:t>
            </w:r>
            <w:r w:rsidRPr="00DA2A7A">
              <w:rPr>
                <w:rFonts w:asciiTheme="majorHAnsi" w:eastAsia="Calibri" w:hAnsiTheme="majorHAnsi" w:cstheme="majorHAnsi"/>
                <w:sz w:val="24"/>
                <w:szCs w:val="24"/>
              </w:rPr>
              <w:t>thực hiện đăng ký danh điểm các công trình cấp nước sinh hoạt tập trung (thuộc dự án 1 của Chương trình MTQG phát triển KT-XH vùng đồng bào DTTS giai đoạn 2021-2025), lộ trình cụ thể như sau:</w:t>
            </w:r>
          </w:p>
          <w:p w:rsidR="00436B15" w:rsidRPr="00DA2A7A" w:rsidRDefault="00436B15" w:rsidP="00436B15">
            <w:pPr>
              <w:spacing w:before="120"/>
              <w:ind w:firstLine="720"/>
              <w:jc w:val="both"/>
              <w:rPr>
                <w:rFonts w:asciiTheme="majorHAnsi" w:eastAsia="Calibri" w:hAnsiTheme="majorHAnsi" w:cstheme="majorHAnsi"/>
                <w:sz w:val="24"/>
                <w:szCs w:val="24"/>
              </w:rPr>
            </w:pPr>
            <w:r w:rsidRPr="00DA2A7A">
              <w:rPr>
                <w:rFonts w:asciiTheme="majorHAnsi" w:eastAsia="Calibri" w:hAnsiTheme="majorHAnsi" w:cstheme="majorHAnsi"/>
                <w:sz w:val="24"/>
                <w:szCs w:val="24"/>
              </w:rPr>
              <w:t>+ Công trình cấp nước SHTT thôn Pù Lùng 1: thực hiện năm 2024.</w:t>
            </w:r>
          </w:p>
          <w:p w:rsidR="00436B15" w:rsidRPr="00DA2A7A" w:rsidRDefault="00436B15" w:rsidP="00436B15">
            <w:pPr>
              <w:spacing w:before="120"/>
              <w:ind w:firstLine="720"/>
              <w:jc w:val="both"/>
              <w:rPr>
                <w:rFonts w:asciiTheme="majorHAnsi" w:eastAsia="Calibri" w:hAnsiTheme="majorHAnsi" w:cstheme="majorHAnsi"/>
                <w:sz w:val="24"/>
                <w:szCs w:val="24"/>
              </w:rPr>
            </w:pPr>
            <w:r w:rsidRPr="00DA2A7A">
              <w:rPr>
                <w:rFonts w:asciiTheme="majorHAnsi" w:eastAsia="Calibri" w:hAnsiTheme="majorHAnsi" w:cstheme="majorHAnsi"/>
                <w:sz w:val="24"/>
                <w:szCs w:val="24"/>
              </w:rPr>
              <w:t>+ Công trình cấp nước SHTT thôn Cốc Slông: thực hiện năm 2025.</w:t>
            </w:r>
          </w:p>
          <w:p w:rsidR="00436B15" w:rsidRPr="00DA2A7A" w:rsidRDefault="00436B15" w:rsidP="00436B15">
            <w:pPr>
              <w:spacing w:before="120"/>
              <w:ind w:firstLine="720"/>
              <w:jc w:val="both"/>
              <w:rPr>
                <w:rFonts w:asciiTheme="majorHAnsi" w:eastAsia="Calibri" w:hAnsiTheme="majorHAnsi" w:cstheme="majorHAnsi"/>
                <w:sz w:val="24"/>
                <w:szCs w:val="24"/>
                <w:lang w:val="en-US"/>
              </w:rPr>
            </w:pPr>
            <w:r w:rsidRPr="00DA2A7A">
              <w:rPr>
                <w:rFonts w:asciiTheme="majorHAnsi" w:eastAsia="Calibri" w:hAnsiTheme="majorHAnsi" w:cstheme="majorHAnsi"/>
                <w:sz w:val="24"/>
                <w:szCs w:val="24"/>
              </w:rPr>
              <w:t>+ Công trình cấp nước SHTT thôn Bản Hỏ + Bản He: thực hiện năm 2024.</w:t>
            </w:r>
          </w:p>
        </w:tc>
        <w:tc>
          <w:tcPr>
            <w:tcW w:w="2811" w:type="dxa"/>
            <w:vMerge w:val="restart"/>
          </w:tcPr>
          <w:p w:rsidR="00436B15" w:rsidRPr="00DA2A7A" w:rsidRDefault="00436B15" w:rsidP="00436B15">
            <w:pPr>
              <w:tabs>
                <w:tab w:val="left" w:pos="2995"/>
              </w:tabs>
              <w:jc w:val="center"/>
              <w:rPr>
                <w:rFonts w:asciiTheme="majorHAnsi" w:hAnsiTheme="majorHAnsi" w:cstheme="majorHAnsi"/>
                <w:sz w:val="24"/>
                <w:szCs w:val="24"/>
                <w:lang w:val="en-US"/>
              </w:rPr>
            </w:pPr>
            <w:r w:rsidRPr="00DA2A7A">
              <w:rPr>
                <w:rFonts w:asciiTheme="majorHAnsi" w:hAnsiTheme="majorHAnsi" w:cstheme="majorHAnsi"/>
                <w:sz w:val="24"/>
                <w:szCs w:val="24"/>
                <w:lang w:val="en-US"/>
              </w:rPr>
              <w:t>Phòng GD&amp;ĐT trả lời tại văn bản số 250/BC-PGĐ&amp;ĐT ngày 28/9/2022</w:t>
            </w:r>
          </w:p>
        </w:tc>
      </w:tr>
      <w:tr w:rsidR="00436B15" w:rsidRPr="00DA2A7A" w:rsidTr="00436B15">
        <w:tc>
          <w:tcPr>
            <w:tcW w:w="473" w:type="dxa"/>
          </w:tcPr>
          <w:p w:rsidR="00436B15" w:rsidRPr="00DA2A7A" w:rsidRDefault="00436B15" w:rsidP="00436B15">
            <w:pPr>
              <w:jc w:val="center"/>
              <w:rPr>
                <w:rFonts w:asciiTheme="majorHAnsi" w:hAnsiTheme="majorHAnsi" w:cstheme="majorHAnsi"/>
                <w:sz w:val="24"/>
                <w:szCs w:val="24"/>
                <w:lang w:val="en-US"/>
              </w:rPr>
            </w:pPr>
            <w:r w:rsidRPr="00DA2A7A">
              <w:rPr>
                <w:rFonts w:asciiTheme="majorHAnsi" w:hAnsiTheme="majorHAnsi" w:cstheme="majorHAnsi"/>
                <w:sz w:val="24"/>
                <w:szCs w:val="24"/>
                <w:lang w:val="en-US"/>
              </w:rPr>
              <w:t>5</w:t>
            </w:r>
          </w:p>
        </w:tc>
        <w:tc>
          <w:tcPr>
            <w:tcW w:w="4074" w:type="dxa"/>
            <w:gridSpan w:val="2"/>
          </w:tcPr>
          <w:p w:rsidR="00436B15" w:rsidRPr="00DA2A7A" w:rsidRDefault="00436B15" w:rsidP="00436B15">
            <w:pPr>
              <w:tabs>
                <w:tab w:val="left" w:pos="993"/>
              </w:tabs>
              <w:ind w:hanging="23"/>
              <w:jc w:val="both"/>
              <w:rPr>
                <w:rFonts w:asciiTheme="majorHAnsi" w:hAnsiTheme="majorHAnsi" w:cstheme="majorHAnsi"/>
                <w:sz w:val="24"/>
                <w:szCs w:val="24"/>
                <w:lang w:val="en-US"/>
              </w:rPr>
            </w:pPr>
            <w:r w:rsidRPr="00DA2A7A">
              <w:rPr>
                <w:rFonts w:asciiTheme="majorHAnsi" w:eastAsia="Times New Roman" w:hAnsiTheme="majorHAnsi" w:cstheme="majorHAnsi"/>
                <w:color w:val="000000"/>
                <w:sz w:val="24"/>
                <w:szCs w:val="24"/>
              </w:rPr>
              <w:t xml:space="preserve">Đề nghị xây dựng hệ thống nước sạch phục vụ dạy và học tại điểm trường Mầm non Cốc Slông. </w:t>
            </w:r>
            <w:r w:rsidRPr="00DA2A7A">
              <w:rPr>
                <w:rFonts w:asciiTheme="majorHAnsi" w:eastAsia="Times New Roman" w:hAnsiTheme="majorHAnsi" w:cstheme="majorHAnsi"/>
                <w:b/>
                <w:i/>
                <w:color w:val="000000"/>
                <w:sz w:val="24"/>
                <w:szCs w:val="24"/>
              </w:rPr>
              <w:t>(</w:t>
            </w:r>
            <w:r w:rsidRPr="00DA2A7A">
              <w:rPr>
                <w:rFonts w:asciiTheme="majorHAnsi" w:eastAsia="Times New Roman" w:hAnsiTheme="majorHAnsi" w:cstheme="majorHAnsi"/>
                <w:bCs/>
                <w:i/>
                <w:iCs/>
                <w:color w:val="000000"/>
                <w:sz w:val="24"/>
                <w:szCs w:val="24"/>
              </w:rPr>
              <w:t>Cử</w:t>
            </w:r>
            <w:r w:rsidRPr="00DA2A7A">
              <w:rPr>
                <w:rFonts w:asciiTheme="majorHAnsi" w:eastAsia="Times New Roman" w:hAnsiTheme="majorHAnsi" w:cstheme="majorHAnsi"/>
                <w:i/>
                <w:color w:val="000000"/>
                <w:sz w:val="24"/>
                <w:szCs w:val="24"/>
              </w:rPr>
              <w:t xml:space="preserve"> tri Hoàng Văn Thanh, Thôn Cốc Slông, xã Xuân Lạc).</w:t>
            </w:r>
          </w:p>
        </w:tc>
        <w:tc>
          <w:tcPr>
            <w:tcW w:w="8069" w:type="dxa"/>
            <w:vMerge/>
          </w:tcPr>
          <w:p w:rsidR="00436B15" w:rsidRPr="00DA2A7A" w:rsidRDefault="00436B15" w:rsidP="00436B15">
            <w:pPr>
              <w:spacing w:before="120" w:after="120" w:line="340" w:lineRule="exact"/>
              <w:ind w:left="1080"/>
              <w:contextualSpacing/>
              <w:jc w:val="both"/>
              <w:rPr>
                <w:rFonts w:asciiTheme="majorHAnsi" w:eastAsia="Times New Roman" w:hAnsiTheme="majorHAnsi" w:cstheme="majorHAnsi"/>
                <w:bCs/>
                <w:color w:val="000000"/>
                <w:sz w:val="24"/>
                <w:szCs w:val="24"/>
                <w:lang w:val="en-US"/>
              </w:rPr>
            </w:pPr>
          </w:p>
        </w:tc>
        <w:tc>
          <w:tcPr>
            <w:tcW w:w="2811" w:type="dxa"/>
            <w:vMerge/>
          </w:tcPr>
          <w:p w:rsidR="00436B15" w:rsidRPr="00DA2A7A" w:rsidRDefault="00436B15" w:rsidP="00436B15">
            <w:pPr>
              <w:tabs>
                <w:tab w:val="left" w:pos="2995"/>
              </w:tabs>
              <w:ind w:hanging="108"/>
              <w:jc w:val="both"/>
              <w:rPr>
                <w:rFonts w:asciiTheme="majorHAnsi" w:hAnsiTheme="majorHAnsi" w:cstheme="majorHAnsi"/>
                <w:sz w:val="24"/>
                <w:szCs w:val="24"/>
              </w:rPr>
            </w:pPr>
          </w:p>
        </w:tc>
      </w:tr>
      <w:tr w:rsidR="00436B15" w:rsidRPr="00DA2A7A" w:rsidTr="00436B15">
        <w:tc>
          <w:tcPr>
            <w:tcW w:w="473" w:type="dxa"/>
          </w:tcPr>
          <w:p w:rsidR="00436B15" w:rsidRPr="00DA2A7A" w:rsidRDefault="00436B15" w:rsidP="00436B15">
            <w:pPr>
              <w:jc w:val="center"/>
              <w:rPr>
                <w:rFonts w:asciiTheme="majorHAnsi" w:hAnsiTheme="majorHAnsi" w:cstheme="majorHAnsi"/>
                <w:sz w:val="24"/>
                <w:szCs w:val="24"/>
                <w:lang w:val="en-US"/>
              </w:rPr>
            </w:pPr>
            <w:r w:rsidRPr="00DA2A7A">
              <w:rPr>
                <w:rFonts w:asciiTheme="majorHAnsi" w:hAnsiTheme="majorHAnsi" w:cstheme="majorHAnsi"/>
                <w:sz w:val="24"/>
                <w:szCs w:val="24"/>
                <w:lang w:val="en-US"/>
              </w:rPr>
              <w:t>6</w:t>
            </w:r>
          </w:p>
        </w:tc>
        <w:tc>
          <w:tcPr>
            <w:tcW w:w="4074" w:type="dxa"/>
            <w:gridSpan w:val="2"/>
          </w:tcPr>
          <w:p w:rsidR="00436B15" w:rsidRPr="00DA2A7A" w:rsidRDefault="00436B15" w:rsidP="00436B15">
            <w:pPr>
              <w:tabs>
                <w:tab w:val="left" w:pos="993"/>
              </w:tabs>
              <w:ind w:hanging="23"/>
              <w:jc w:val="both"/>
              <w:rPr>
                <w:rFonts w:asciiTheme="majorHAnsi" w:hAnsiTheme="majorHAnsi" w:cstheme="majorHAnsi"/>
                <w:sz w:val="24"/>
                <w:szCs w:val="24"/>
                <w:lang w:val="en-US"/>
              </w:rPr>
            </w:pPr>
            <w:r w:rsidRPr="00DA2A7A">
              <w:rPr>
                <w:rFonts w:asciiTheme="majorHAnsi" w:eastAsia="Times New Roman" w:hAnsiTheme="majorHAnsi" w:cstheme="majorHAnsi"/>
                <w:color w:val="000000"/>
                <w:sz w:val="24"/>
                <w:szCs w:val="24"/>
              </w:rPr>
              <w:t>Hiện nay điểm trường Mầm non Bản Hỏ, Bản He thiếu nguồn nước phục vụ dạy học. Đề nghị xây dựng hệ thống nước cho điểm trường.</w:t>
            </w:r>
            <w:r w:rsidRPr="00DA2A7A">
              <w:rPr>
                <w:rFonts w:asciiTheme="majorHAnsi" w:eastAsia="Times New Roman" w:hAnsiTheme="majorHAnsi" w:cstheme="majorHAnsi"/>
                <w:b/>
                <w:color w:val="000000"/>
                <w:sz w:val="24"/>
                <w:szCs w:val="24"/>
              </w:rPr>
              <w:t xml:space="preserve"> </w:t>
            </w:r>
            <w:r w:rsidRPr="00DA2A7A">
              <w:rPr>
                <w:rFonts w:asciiTheme="majorHAnsi" w:eastAsia="Times New Roman" w:hAnsiTheme="majorHAnsi" w:cstheme="majorHAnsi"/>
                <w:b/>
                <w:i/>
                <w:color w:val="000000"/>
                <w:sz w:val="24"/>
                <w:szCs w:val="24"/>
              </w:rPr>
              <w:t>(</w:t>
            </w:r>
            <w:r w:rsidRPr="00DA2A7A">
              <w:rPr>
                <w:rFonts w:asciiTheme="majorHAnsi" w:eastAsia="Times New Roman" w:hAnsiTheme="majorHAnsi" w:cstheme="majorHAnsi"/>
                <w:i/>
                <w:color w:val="000000"/>
                <w:sz w:val="24"/>
                <w:szCs w:val="24"/>
              </w:rPr>
              <w:t>Cử tri Hoàng Văn Thượng, Thôn Bản He, xã Xuân Lạc)</w:t>
            </w:r>
          </w:p>
        </w:tc>
        <w:tc>
          <w:tcPr>
            <w:tcW w:w="8069" w:type="dxa"/>
            <w:vMerge/>
          </w:tcPr>
          <w:p w:rsidR="00436B15" w:rsidRPr="00DA2A7A" w:rsidRDefault="00436B15" w:rsidP="00436B15">
            <w:pPr>
              <w:spacing w:before="120" w:after="120" w:line="340" w:lineRule="exact"/>
              <w:ind w:left="1080"/>
              <w:contextualSpacing/>
              <w:jc w:val="both"/>
              <w:rPr>
                <w:rFonts w:asciiTheme="majorHAnsi" w:eastAsia="Times New Roman" w:hAnsiTheme="majorHAnsi" w:cstheme="majorHAnsi"/>
                <w:bCs/>
                <w:color w:val="000000"/>
                <w:sz w:val="24"/>
                <w:szCs w:val="24"/>
                <w:lang w:val="en-US"/>
              </w:rPr>
            </w:pPr>
          </w:p>
        </w:tc>
        <w:tc>
          <w:tcPr>
            <w:tcW w:w="2811" w:type="dxa"/>
            <w:vMerge/>
          </w:tcPr>
          <w:p w:rsidR="00436B15" w:rsidRPr="00DA2A7A" w:rsidRDefault="00436B15" w:rsidP="00436B15">
            <w:pPr>
              <w:tabs>
                <w:tab w:val="left" w:pos="2995"/>
              </w:tabs>
              <w:ind w:hanging="108"/>
              <w:jc w:val="both"/>
              <w:rPr>
                <w:rFonts w:asciiTheme="majorHAnsi" w:hAnsiTheme="majorHAnsi" w:cstheme="majorHAnsi"/>
                <w:sz w:val="24"/>
                <w:szCs w:val="24"/>
              </w:rPr>
            </w:pPr>
          </w:p>
        </w:tc>
      </w:tr>
      <w:tr w:rsidR="00436B15" w:rsidRPr="00DA2A7A" w:rsidTr="00436B15">
        <w:tc>
          <w:tcPr>
            <w:tcW w:w="473" w:type="dxa"/>
          </w:tcPr>
          <w:p w:rsidR="00436B15" w:rsidRPr="00DA2A7A" w:rsidRDefault="00436B15" w:rsidP="00436B15">
            <w:pPr>
              <w:jc w:val="center"/>
              <w:rPr>
                <w:rFonts w:asciiTheme="majorHAnsi" w:hAnsiTheme="majorHAnsi" w:cstheme="majorHAnsi"/>
                <w:sz w:val="24"/>
                <w:szCs w:val="24"/>
                <w:lang w:val="en-US"/>
              </w:rPr>
            </w:pPr>
            <w:r w:rsidRPr="00DA2A7A">
              <w:rPr>
                <w:rFonts w:asciiTheme="majorHAnsi" w:hAnsiTheme="majorHAnsi" w:cstheme="majorHAnsi"/>
                <w:sz w:val="24"/>
                <w:szCs w:val="24"/>
                <w:lang w:val="en-US"/>
              </w:rPr>
              <w:t>7</w:t>
            </w:r>
          </w:p>
        </w:tc>
        <w:tc>
          <w:tcPr>
            <w:tcW w:w="4074" w:type="dxa"/>
            <w:gridSpan w:val="2"/>
          </w:tcPr>
          <w:p w:rsidR="00436B15" w:rsidRPr="00DA2A7A" w:rsidRDefault="00436B15" w:rsidP="00436B15">
            <w:pPr>
              <w:tabs>
                <w:tab w:val="left" w:pos="993"/>
              </w:tabs>
              <w:ind w:hanging="23"/>
              <w:jc w:val="both"/>
              <w:rPr>
                <w:rFonts w:asciiTheme="majorHAnsi" w:eastAsia="Times New Roman" w:hAnsiTheme="majorHAnsi" w:cstheme="majorHAnsi"/>
                <w:color w:val="000000"/>
                <w:sz w:val="24"/>
                <w:szCs w:val="24"/>
              </w:rPr>
            </w:pPr>
            <w:r w:rsidRPr="00DA2A7A">
              <w:rPr>
                <w:rFonts w:asciiTheme="majorHAnsi" w:hAnsiTheme="majorHAnsi" w:cstheme="majorHAnsi"/>
                <w:sz w:val="24"/>
                <w:szCs w:val="24"/>
                <w:lang w:val="en-US"/>
              </w:rPr>
              <w:t>V</w:t>
            </w:r>
            <w:r w:rsidRPr="00DA2A7A">
              <w:rPr>
                <w:rFonts w:asciiTheme="majorHAnsi" w:hAnsiTheme="majorHAnsi" w:cstheme="majorHAnsi"/>
                <w:sz w:val="24"/>
                <w:szCs w:val="24"/>
              </w:rPr>
              <w:t>ề việc xem xét thái độ làm việc của viên chức Hoàng Thị Hậu (cử tri Lục Thị Thơ, thôn Nà Tấc, xã Yên Phong).</w:t>
            </w:r>
          </w:p>
        </w:tc>
        <w:tc>
          <w:tcPr>
            <w:tcW w:w="8069" w:type="dxa"/>
          </w:tcPr>
          <w:p w:rsidR="00436B15" w:rsidRPr="00DA2A7A" w:rsidRDefault="00436B15" w:rsidP="00436B15">
            <w:pPr>
              <w:spacing w:before="120" w:after="120" w:line="340" w:lineRule="exact"/>
              <w:ind w:left="-123"/>
              <w:contextualSpacing/>
              <w:jc w:val="both"/>
              <w:rPr>
                <w:rFonts w:asciiTheme="majorHAnsi" w:eastAsia="Times New Roman" w:hAnsiTheme="majorHAnsi" w:cstheme="majorHAnsi"/>
                <w:bCs/>
                <w:color w:val="000000"/>
                <w:sz w:val="24"/>
                <w:szCs w:val="24"/>
                <w:lang w:val="en-US"/>
              </w:rPr>
            </w:pPr>
            <w:r w:rsidRPr="00DA2A7A">
              <w:rPr>
                <w:rFonts w:asciiTheme="majorHAnsi" w:hAnsiTheme="majorHAnsi" w:cstheme="majorHAnsi"/>
                <w:sz w:val="24"/>
                <w:szCs w:val="24"/>
              </w:rPr>
              <w:t xml:space="preserve">Trước hết Trung tâm Y tế Chợ Đồn rất cảm ơn ý kiến đóng góp của cử tri xã Yên Phong đối với đơn vị trong công tác tiếp đón, khám và điều trị cho bệnh nhân; Theo quy trình khám bệnh, chữa bệnh một lần đến khám trong ngày bệnh nhân không chỉ được khám một loại bệnh mà có thể khám nhiều chuyên khoa khác nhau; Việc sau khi khám Mắt, lấy thuốc mà chưa được khám các bệnh khác có thể </w:t>
            </w:r>
            <w:r w:rsidRPr="00DA2A7A">
              <w:rPr>
                <w:rFonts w:asciiTheme="majorHAnsi" w:hAnsiTheme="majorHAnsi" w:cstheme="majorHAnsi"/>
                <w:sz w:val="24"/>
                <w:szCs w:val="24"/>
              </w:rPr>
              <w:lastRenderedPageBreak/>
              <w:t>là do bệnh nhân chưa trình bày với bác sĩ tại phòng khám Mắt các bệnh kèm theo; Bác sĩ khám chưa khai thác kỹ các bệnh kèm theo, để từ đó tư vấn, hướng dẫn, chuyển đến các phòng khám khác theo yêu cầu. Sau khi đã khám, hoàn tất quy trình, thủ tục thanh toán bệnh về Mắt, bệnh nhân mới quay lại phòng đón tiếp để đăng ký khám các bệnh khác là không thực hiện được vì sẽ không thể đăng ký được vào phần mềm quản lý khám, chữa bệnh đang triển khai tại đơn vị theo quy định của Bộ Y tế (chỉ nhập một lần trong ngày). Về việc đề nghị xem xét thái độ làm việc của viên chức Hoàng Thị Hậu, qua sự việc trên, Ban Giám đốc bệnh viện đã tiến hành họp, yêu cầu giải trình đối với Khoa Khám bệnh và cá nhân viên chức Hậu, qua đó đã chấn chỉnh thái độ ứng xử, rút kinh nghiệm sâu sắc về tinh thần, thái độ của tập thể Khoa và cá nhân viên chức Hậu trong việc đón tiếp, hướng dẫn, tư vấn cho bệnh nhân khi đến khám và điều trị. Với tinh thần cầu tiến, Trung tâm Y tế Chợ Đồn rất hoan nghênh, lắng nghe và tiếp thu các ý kiến đóng góp, qua đó sẽ chỉ đạo thực hiện tốt hơn nữa công tác chăm sóc sức khỏe nhân dân trên địa bàn huyện.</w:t>
            </w:r>
          </w:p>
        </w:tc>
        <w:tc>
          <w:tcPr>
            <w:tcW w:w="2811" w:type="dxa"/>
          </w:tcPr>
          <w:p w:rsidR="00436B15" w:rsidRPr="00DA2A7A" w:rsidRDefault="00436B15" w:rsidP="00436B15">
            <w:pPr>
              <w:tabs>
                <w:tab w:val="left" w:pos="2995"/>
              </w:tabs>
              <w:ind w:hanging="108"/>
              <w:jc w:val="both"/>
              <w:rPr>
                <w:rFonts w:asciiTheme="majorHAnsi" w:hAnsiTheme="majorHAnsi" w:cstheme="majorHAnsi"/>
                <w:sz w:val="24"/>
                <w:szCs w:val="24"/>
              </w:rPr>
            </w:pPr>
            <w:r w:rsidRPr="00DA2A7A">
              <w:rPr>
                <w:rFonts w:asciiTheme="majorHAnsi" w:eastAsia="Calibri" w:hAnsiTheme="majorHAnsi" w:cstheme="majorHAnsi"/>
                <w:sz w:val="24"/>
                <w:szCs w:val="24"/>
                <w:lang w:val="en-US"/>
              </w:rPr>
              <w:lastRenderedPageBreak/>
              <w:t>TTYT huyện trả lời tại văn bản số 1494/TTYT-KHNV ngày 20/9/2022</w:t>
            </w:r>
          </w:p>
        </w:tc>
      </w:tr>
      <w:tr w:rsidR="00436B15" w:rsidRPr="00DA2A7A" w:rsidTr="00436B15">
        <w:tc>
          <w:tcPr>
            <w:tcW w:w="473" w:type="dxa"/>
          </w:tcPr>
          <w:p w:rsidR="00436B15" w:rsidRPr="00DA2A7A" w:rsidRDefault="00436B15" w:rsidP="00436B15">
            <w:pPr>
              <w:jc w:val="center"/>
              <w:rPr>
                <w:rFonts w:asciiTheme="majorHAnsi" w:hAnsiTheme="majorHAnsi" w:cstheme="majorHAnsi"/>
                <w:sz w:val="24"/>
                <w:szCs w:val="24"/>
                <w:lang w:val="en-US"/>
              </w:rPr>
            </w:pPr>
            <w:r w:rsidRPr="00DA2A7A">
              <w:rPr>
                <w:rFonts w:asciiTheme="majorHAnsi" w:hAnsiTheme="majorHAnsi" w:cstheme="majorHAnsi"/>
                <w:sz w:val="24"/>
                <w:szCs w:val="24"/>
                <w:lang w:val="en-US"/>
              </w:rPr>
              <w:lastRenderedPageBreak/>
              <w:t>8</w:t>
            </w:r>
          </w:p>
        </w:tc>
        <w:tc>
          <w:tcPr>
            <w:tcW w:w="4074" w:type="dxa"/>
            <w:gridSpan w:val="2"/>
          </w:tcPr>
          <w:p w:rsidR="00436B15" w:rsidRPr="00DA2A7A" w:rsidRDefault="00436B15" w:rsidP="00436B15">
            <w:pPr>
              <w:tabs>
                <w:tab w:val="left" w:pos="993"/>
              </w:tabs>
              <w:ind w:hanging="23"/>
              <w:jc w:val="both"/>
              <w:rPr>
                <w:rFonts w:asciiTheme="majorHAnsi" w:eastAsia="Times New Roman" w:hAnsiTheme="majorHAnsi" w:cstheme="majorHAnsi"/>
                <w:color w:val="000000"/>
                <w:sz w:val="24"/>
                <w:szCs w:val="24"/>
              </w:rPr>
            </w:pPr>
            <w:r w:rsidRPr="00DA2A7A">
              <w:rPr>
                <w:rFonts w:asciiTheme="majorHAnsi" w:eastAsia="Calibri" w:hAnsiTheme="majorHAnsi" w:cstheme="majorHAnsi"/>
                <w:spacing w:val="-4"/>
                <w:sz w:val="24"/>
                <w:szCs w:val="24"/>
                <w:lang w:val="en-US"/>
              </w:rPr>
              <w:t xml:space="preserve">Hiện nay, Công an huyện đang làm thủ tục tích hợp định danh điện tử dữ liệu cá nhân theo Đề án 06 của Thủ tướng Chính phủ. Tuy nhiên, công dân làm tại Công an huyện phải chờ lâu và đi lại khó khăn. Đề nghị Công an huyện có kế hoạch thực hiện tại xã để tạo điều kiện cho người dân </w:t>
            </w:r>
            <w:r w:rsidRPr="00DA2A7A">
              <w:rPr>
                <w:rFonts w:asciiTheme="majorHAnsi" w:eastAsia="Calibri" w:hAnsiTheme="majorHAnsi" w:cstheme="majorHAnsi"/>
                <w:i/>
                <w:spacing w:val="-4"/>
                <w:sz w:val="24"/>
                <w:szCs w:val="24"/>
                <w:lang w:val="en-US"/>
              </w:rPr>
              <w:t>(ý kiến cử tri xã Bình Trung)</w:t>
            </w:r>
          </w:p>
        </w:tc>
        <w:tc>
          <w:tcPr>
            <w:tcW w:w="8069" w:type="dxa"/>
          </w:tcPr>
          <w:p w:rsidR="00436B15" w:rsidRPr="00DA2A7A" w:rsidRDefault="00436B15" w:rsidP="00436B15">
            <w:pPr>
              <w:widowControl w:val="0"/>
              <w:spacing w:before="60" w:after="60" w:line="340" w:lineRule="exact"/>
              <w:ind w:firstLine="720"/>
              <w:jc w:val="both"/>
              <w:rPr>
                <w:rFonts w:asciiTheme="majorHAnsi" w:eastAsia="Times New Roman" w:hAnsiTheme="majorHAnsi" w:cstheme="majorHAnsi"/>
                <w:sz w:val="24"/>
                <w:szCs w:val="24"/>
                <w:lang w:val="en-US"/>
              </w:rPr>
            </w:pPr>
            <w:r w:rsidRPr="00DA2A7A">
              <w:rPr>
                <w:rFonts w:asciiTheme="majorHAnsi" w:eastAsia="Times New Roman" w:hAnsiTheme="majorHAnsi" w:cstheme="majorHAnsi"/>
                <w:sz w:val="24"/>
                <w:szCs w:val="24"/>
                <w:lang w:val="en-US"/>
              </w:rPr>
              <w:t xml:space="preserve">Hiện nay Công an huyện đang thực hiện thu nhận hồ sơ cấp, cấp đổi, cấp lại thẻ căn cước công dân (CCCD) và định danh điện tử tại trụ sở Công an huyện (địa chỉ tổ 2A, thị trấn Bằng Lũng) trong giờ hành chính các ngày từ thứ hai đến thứ sáu và sáng thứ bảy hàng tuần. Số lượng công dân đến làm thủ tục hàng ngày tại Công an huyện không nhiều vì vậy công dân không phải chờ đợi lâu, trung bình mỗi công dân chỉ mất 15 phút để chờ và làm thủ tục. </w:t>
            </w:r>
          </w:p>
          <w:p w:rsidR="00436B15" w:rsidRPr="00DA2A7A" w:rsidRDefault="00436B15" w:rsidP="00436B15">
            <w:pPr>
              <w:widowControl w:val="0"/>
              <w:spacing w:before="60" w:after="60" w:line="340" w:lineRule="exact"/>
              <w:ind w:firstLine="720"/>
              <w:jc w:val="both"/>
              <w:rPr>
                <w:rFonts w:asciiTheme="majorHAnsi" w:eastAsia="Times New Roman" w:hAnsiTheme="majorHAnsi" w:cstheme="majorHAnsi"/>
                <w:sz w:val="24"/>
                <w:szCs w:val="24"/>
                <w:lang w:val="en-US"/>
              </w:rPr>
            </w:pPr>
            <w:r w:rsidRPr="00DA2A7A">
              <w:rPr>
                <w:rFonts w:asciiTheme="majorHAnsi" w:eastAsia="Times New Roman" w:hAnsiTheme="majorHAnsi" w:cstheme="majorHAnsi"/>
                <w:sz w:val="24"/>
                <w:szCs w:val="24"/>
                <w:lang w:val="en-US"/>
              </w:rPr>
              <w:t xml:space="preserve">Nhằm tạo điều kiện thuận lợi cho công dân trong việc làm hồ sơ cấp thẻ CCCD và đăng ký tài khoản định danh điện tử, Công an huyện đã xây dựng, triển khai Kế hoạch số 109/KH-CACĐ ngày 01/8/2022 về mở cao điểm thu nhận hồ sơ cấp, cấp đổi, cấp lại thẻ CCCD và định danh điện tử lưu dộng trên địa bàn huyện. Theo đó, Công an huyện đã thành lập 01 Tổ công tác tiến hành thu nhận hồ sơ CCCD và định danh điện tử lưu động tại Ủy ban nhân dân của 19 xã. Kết </w:t>
            </w:r>
            <w:r w:rsidRPr="00DA2A7A">
              <w:rPr>
                <w:rFonts w:asciiTheme="majorHAnsi" w:eastAsia="Times New Roman" w:hAnsiTheme="majorHAnsi" w:cstheme="majorHAnsi"/>
                <w:sz w:val="24"/>
                <w:szCs w:val="24"/>
                <w:lang w:val="en-US"/>
              </w:rPr>
              <w:lastRenderedPageBreak/>
              <w:t>thúc đợt cao điểm Công an huyện đã thu nhận 701 hồ sơ cấp thẻ CCCD, 4414 hồ sơ đăng ký định danh điện tử.</w:t>
            </w:r>
          </w:p>
          <w:p w:rsidR="00436B15" w:rsidRPr="00DA2A7A" w:rsidRDefault="00436B15" w:rsidP="00436B15">
            <w:pPr>
              <w:widowControl w:val="0"/>
              <w:spacing w:before="60" w:after="60" w:line="340" w:lineRule="exact"/>
              <w:ind w:firstLine="720"/>
              <w:jc w:val="both"/>
              <w:rPr>
                <w:rFonts w:asciiTheme="majorHAnsi" w:eastAsia="Times New Roman" w:hAnsiTheme="majorHAnsi" w:cstheme="majorHAnsi"/>
                <w:sz w:val="24"/>
                <w:szCs w:val="24"/>
                <w:lang w:val="en-US"/>
              </w:rPr>
            </w:pPr>
            <w:r w:rsidRPr="00DA2A7A">
              <w:rPr>
                <w:rFonts w:asciiTheme="majorHAnsi" w:eastAsia="Times New Roman" w:hAnsiTheme="majorHAnsi" w:cstheme="majorHAnsi"/>
                <w:sz w:val="24"/>
                <w:szCs w:val="24"/>
                <w:lang w:val="en-US"/>
              </w:rPr>
              <w:t xml:space="preserve">Đối với xã Bình Trung, năm 2021 Tổ công tác lưu động của Công an huyện đã thu nhận hồ sơ CCCD trong 03 ngày (vào tháng 3/2021, tháng 4/2021, tháng 12/2021) tại trụ sở UBND xã Bình Trung; thu nhận 01 ngày theo cụm xã Nghĩa Tá, Lương Bằng, Bình Trung tại UBND xã Nghĩa tá (vào tháng 8/2021), kết quả đã thu nhận 1762 hồ sơ cấp thẻ CCCD. Năm 2022 Tổ công tác lưu động đã thu nhận hồ sơ CCCD và định danh điện tử tại trụ sở UBND xã vào ngày 25/8/2022, kết quả đã thu nhận 45 hồ sơ cấp thẻ CCCD, 121 hồ sơ đăng ký định danh điện tử. </w:t>
            </w:r>
          </w:p>
          <w:p w:rsidR="00436B15" w:rsidRPr="00DA2A7A" w:rsidRDefault="00436B15" w:rsidP="00436B15">
            <w:pPr>
              <w:widowControl w:val="0"/>
              <w:spacing w:before="60" w:after="60" w:line="340" w:lineRule="exact"/>
              <w:ind w:firstLine="720"/>
              <w:jc w:val="both"/>
              <w:rPr>
                <w:rFonts w:asciiTheme="majorHAnsi" w:eastAsia="Times New Roman" w:hAnsiTheme="majorHAnsi" w:cstheme="majorHAnsi"/>
                <w:sz w:val="24"/>
                <w:szCs w:val="24"/>
                <w:lang w:val="en-US"/>
              </w:rPr>
            </w:pPr>
            <w:r w:rsidRPr="00DA2A7A">
              <w:rPr>
                <w:rFonts w:asciiTheme="majorHAnsi" w:eastAsia="Times New Roman" w:hAnsiTheme="majorHAnsi" w:cstheme="majorHAnsi"/>
                <w:sz w:val="24"/>
                <w:szCs w:val="24"/>
                <w:lang w:val="en-US"/>
              </w:rPr>
              <w:t>Thời gian tới Công an huyện thực hiện thu nhận hồ sơ cấp thẻ CCCD và đăng ký định danh điện tử tại trụ sở Công an huyện. Công dân có nhu cầu cấp, cấp đổi, cấp lại thẻ CCCD và đăng ký tài khoản định danh điện tử cần mang các loại giấy tờ để thực hiện thủ tục như sau:</w:t>
            </w:r>
          </w:p>
          <w:p w:rsidR="00436B15" w:rsidRPr="00DA2A7A" w:rsidRDefault="00436B15" w:rsidP="00436B15">
            <w:pPr>
              <w:widowControl w:val="0"/>
              <w:tabs>
                <w:tab w:val="left" w:pos="1678"/>
              </w:tabs>
              <w:spacing w:before="60" w:after="60" w:line="340" w:lineRule="exact"/>
              <w:ind w:firstLine="720"/>
              <w:jc w:val="both"/>
              <w:rPr>
                <w:rFonts w:asciiTheme="majorHAnsi" w:eastAsia="Times New Roman" w:hAnsiTheme="majorHAnsi" w:cstheme="majorHAnsi"/>
                <w:sz w:val="24"/>
                <w:szCs w:val="24"/>
                <w:lang w:val="en-US"/>
              </w:rPr>
            </w:pPr>
            <w:r w:rsidRPr="00DA2A7A">
              <w:rPr>
                <w:rFonts w:asciiTheme="majorHAnsi" w:eastAsia="Times New Roman" w:hAnsiTheme="majorHAnsi" w:cstheme="majorHAnsi"/>
                <w:sz w:val="24"/>
                <w:szCs w:val="24"/>
                <w:lang w:val="en-US"/>
              </w:rPr>
              <w:t>* Đối với hồ sơ cấp, cấp đổi, cấp lại thẻ CCCD yêu cầu: Chứng minh nhân dân hoặc CCCD đã cấp; giấy khai sinh; thẻ bảo hiểm y tế/ giấy phép lái xe/ giấy đăng ký xe…</w:t>
            </w:r>
          </w:p>
          <w:p w:rsidR="00436B15" w:rsidRPr="00DA2A7A" w:rsidRDefault="00436B15" w:rsidP="00436B15">
            <w:pPr>
              <w:widowControl w:val="0"/>
              <w:tabs>
                <w:tab w:val="left" w:pos="1678"/>
              </w:tabs>
              <w:spacing w:before="60" w:after="60" w:line="340" w:lineRule="exact"/>
              <w:ind w:firstLine="720"/>
              <w:jc w:val="both"/>
              <w:rPr>
                <w:rFonts w:asciiTheme="majorHAnsi" w:eastAsia="Times New Roman" w:hAnsiTheme="majorHAnsi" w:cstheme="majorHAnsi"/>
                <w:sz w:val="24"/>
                <w:szCs w:val="24"/>
                <w:lang w:val="en-US"/>
              </w:rPr>
            </w:pPr>
            <w:r w:rsidRPr="00DA2A7A">
              <w:rPr>
                <w:rFonts w:asciiTheme="majorHAnsi" w:eastAsia="Times New Roman" w:hAnsiTheme="majorHAnsi" w:cstheme="majorHAnsi"/>
                <w:sz w:val="24"/>
                <w:szCs w:val="24"/>
                <w:lang w:val="en-US"/>
              </w:rPr>
              <w:t xml:space="preserve">* Đối với hồ sơ đăng ký tài khoản định danh điện tử: </w:t>
            </w:r>
          </w:p>
          <w:p w:rsidR="00436B15" w:rsidRPr="00DA2A7A" w:rsidRDefault="00436B15" w:rsidP="00436B15">
            <w:pPr>
              <w:widowControl w:val="0"/>
              <w:tabs>
                <w:tab w:val="left" w:pos="1678"/>
              </w:tabs>
              <w:spacing w:before="60" w:after="60" w:line="340" w:lineRule="exact"/>
              <w:ind w:firstLine="720"/>
              <w:jc w:val="both"/>
              <w:rPr>
                <w:rFonts w:asciiTheme="majorHAnsi" w:eastAsia="Times New Roman" w:hAnsiTheme="majorHAnsi" w:cstheme="majorHAnsi"/>
                <w:sz w:val="24"/>
                <w:szCs w:val="24"/>
                <w:lang w:val="en-US"/>
              </w:rPr>
            </w:pPr>
            <w:r w:rsidRPr="00DA2A7A">
              <w:rPr>
                <w:rFonts w:asciiTheme="majorHAnsi" w:eastAsia="Times New Roman" w:hAnsiTheme="majorHAnsi" w:cstheme="majorHAnsi"/>
                <w:sz w:val="24"/>
                <w:szCs w:val="24"/>
                <w:lang w:val="en-US"/>
              </w:rPr>
              <w:t>- Trường hợp công dân chưa được cấp thẻ CCCD gắn chíp điện tử hoặc cần cấp đổi, cấp lại thẻ CCCD gắn chíp điện tử: Công dân đến làm thủ tục cấp thẻ CCCD kết hợp thu nhận hồ sơ định danh điện tử. Khi đến làm thủ tục mang theo các loại giấy tờ tùy thân gồm Chứng minh nhân dân hoặc CCCD đã cấp; giấy khai sinh; thẻ bảo hiểm y tế/ giấy phép lái xe/ giấy đăng ký xe…</w:t>
            </w:r>
          </w:p>
          <w:p w:rsidR="00436B15" w:rsidRPr="00DA2A7A" w:rsidRDefault="00436B15" w:rsidP="00436B15">
            <w:pPr>
              <w:widowControl w:val="0"/>
              <w:tabs>
                <w:tab w:val="left" w:pos="1678"/>
              </w:tabs>
              <w:spacing w:before="60" w:after="60" w:line="340" w:lineRule="exact"/>
              <w:ind w:firstLine="720"/>
              <w:jc w:val="both"/>
              <w:rPr>
                <w:rFonts w:asciiTheme="majorHAnsi" w:eastAsia="Times New Roman" w:hAnsiTheme="majorHAnsi" w:cstheme="majorHAnsi"/>
                <w:sz w:val="24"/>
                <w:szCs w:val="24"/>
                <w:lang w:val="en-US"/>
              </w:rPr>
            </w:pPr>
            <w:r w:rsidRPr="00DA2A7A">
              <w:rPr>
                <w:rFonts w:asciiTheme="majorHAnsi" w:eastAsia="Times New Roman" w:hAnsiTheme="majorHAnsi" w:cstheme="majorHAnsi"/>
                <w:sz w:val="24"/>
                <w:szCs w:val="24"/>
                <w:lang w:val="en-US"/>
              </w:rPr>
              <w:t>- Trường hợp công dân đã được cấp thẻ CCCD gắn chíp điện tử: Khi đến làm thủ tục mang theo các loại giấy tờ tùy thân gồm thẻ CCCD gắn chíp điện tử; thẻ bảo hiểm y tế/ giấy phép lái xe/ giấy đăng ký xe…</w:t>
            </w:r>
          </w:p>
          <w:p w:rsidR="00436B15" w:rsidRPr="00DA2A7A" w:rsidRDefault="00436B15" w:rsidP="00436B15">
            <w:pPr>
              <w:widowControl w:val="0"/>
              <w:tabs>
                <w:tab w:val="left" w:pos="1678"/>
              </w:tabs>
              <w:spacing w:before="60" w:after="60" w:line="340" w:lineRule="exact"/>
              <w:ind w:firstLine="720"/>
              <w:jc w:val="both"/>
              <w:rPr>
                <w:rFonts w:asciiTheme="majorHAnsi" w:eastAsia="Times New Roman" w:hAnsiTheme="majorHAnsi" w:cstheme="majorHAnsi"/>
                <w:sz w:val="24"/>
                <w:szCs w:val="24"/>
                <w:lang w:val="en-US"/>
              </w:rPr>
            </w:pPr>
            <w:r w:rsidRPr="00DA2A7A">
              <w:rPr>
                <w:rFonts w:asciiTheme="majorHAnsi" w:eastAsia="Times New Roman" w:hAnsiTheme="majorHAnsi" w:cstheme="majorHAnsi"/>
                <w:sz w:val="24"/>
                <w:szCs w:val="24"/>
                <w:lang w:val="en-US"/>
              </w:rPr>
              <w:lastRenderedPageBreak/>
              <w:t>- Lưu ý: Công dân làm thủ tục đăng ký tài khoản định danh điện tử phải sử dụng sim điện thoại chính chủ để nhận mã kích hoạt tài khoản.</w:t>
            </w:r>
          </w:p>
        </w:tc>
        <w:tc>
          <w:tcPr>
            <w:tcW w:w="2811" w:type="dxa"/>
          </w:tcPr>
          <w:p w:rsidR="00436B15" w:rsidRPr="00DA2A7A" w:rsidRDefault="00436B15" w:rsidP="00436B15">
            <w:pPr>
              <w:tabs>
                <w:tab w:val="left" w:pos="2995"/>
              </w:tabs>
              <w:ind w:hanging="108"/>
              <w:jc w:val="both"/>
              <w:rPr>
                <w:rFonts w:asciiTheme="majorHAnsi" w:hAnsiTheme="majorHAnsi" w:cstheme="majorHAnsi"/>
                <w:sz w:val="24"/>
                <w:szCs w:val="24"/>
              </w:rPr>
            </w:pPr>
            <w:r w:rsidRPr="00DA2A7A">
              <w:rPr>
                <w:rFonts w:asciiTheme="majorHAnsi" w:hAnsiTheme="majorHAnsi" w:cstheme="majorHAnsi"/>
                <w:sz w:val="24"/>
                <w:szCs w:val="24"/>
                <w:lang w:val="en-US"/>
              </w:rPr>
              <w:lastRenderedPageBreak/>
              <w:t>Công an trả lời tại văn bản số 999/CACĐ ngày 26/9/2022</w:t>
            </w:r>
          </w:p>
        </w:tc>
      </w:tr>
      <w:tr w:rsidR="00436B15" w:rsidRPr="00DA2A7A" w:rsidTr="00436B15">
        <w:tc>
          <w:tcPr>
            <w:tcW w:w="473" w:type="dxa"/>
          </w:tcPr>
          <w:p w:rsidR="00436B15" w:rsidRPr="00DA2A7A" w:rsidRDefault="00436B15" w:rsidP="00436B15">
            <w:pPr>
              <w:jc w:val="center"/>
              <w:rPr>
                <w:rFonts w:asciiTheme="majorHAnsi" w:hAnsiTheme="majorHAnsi" w:cstheme="majorHAnsi"/>
                <w:sz w:val="24"/>
                <w:szCs w:val="24"/>
                <w:lang w:val="en-US"/>
              </w:rPr>
            </w:pPr>
            <w:r w:rsidRPr="00DA2A7A">
              <w:rPr>
                <w:rFonts w:asciiTheme="majorHAnsi" w:hAnsiTheme="majorHAnsi" w:cstheme="majorHAnsi"/>
                <w:sz w:val="24"/>
                <w:szCs w:val="24"/>
                <w:lang w:val="en-US"/>
              </w:rPr>
              <w:lastRenderedPageBreak/>
              <w:t>9</w:t>
            </w:r>
          </w:p>
        </w:tc>
        <w:tc>
          <w:tcPr>
            <w:tcW w:w="4074" w:type="dxa"/>
            <w:gridSpan w:val="2"/>
          </w:tcPr>
          <w:p w:rsidR="00436B15" w:rsidRPr="00DA2A7A" w:rsidRDefault="00436B15" w:rsidP="00436B15">
            <w:pPr>
              <w:spacing w:before="40" w:after="40" w:line="320" w:lineRule="exact"/>
              <w:ind w:hanging="108"/>
              <w:contextualSpacing/>
              <w:jc w:val="both"/>
              <w:rPr>
                <w:rFonts w:asciiTheme="majorHAnsi" w:eastAsia="Times New Roman" w:hAnsiTheme="majorHAnsi" w:cstheme="majorHAnsi"/>
                <w:i/>
                <w:color w:val="000000"/>
                <w:sz w:val="24"/>
                <w:szCs w:val="24"/>
                <w:lang w:val="en-US"/>
              </w:rPr>
            </w:pPr>
            <w:r w:rsidRPr="00DA2A7A">
              <w:rPr>
                <w:rFonts w:asciiTheme="majorHAnsi" w:eastAsia="Times New Roman" w:hAnsiTheme="majorHAnsi" w:cstheme="majorHAnsi"/>
                <w:color w:val="000000"/>
                <w:sz w:val="24"/>
                <w:szCs w:val="24"/>
                <w:lang w:val="en-US"/>
              </w:rPr>
              <w:t xml:space="preserve">Hiện nay, theo quy  định khai thác thác rừng trồng không được khai thác cây mọc xen. Đề nghị cơ quan chức năng kiến nghị với cấp có thẩm quyền xem xét, tạo điều kiện cho người dân. </w:t>
            </w:r>
            <w:r w:rsidRPr="00DA2A7A">
              <w:rPr>
                <w:rFonts w:asciiTheme="majorHAnsi" w:eastAsia="Times New Roman" w:hAnsiTheme="majorHAnsi" w:cstheme="majorHAnsi"/>
                <w:i/>
                <w:color w:val="000000"/>
                <w:sz w:val="24"/>
                <w:szCs w:val="24"/>
                <w:lang w:val="en-US"/>
              </w:rPr>
              <w:t>(Cử tri Triệu Văn Hình, chủ tịch hội Người Cao tuổi xã Phương Viên)</w:t>
            </w:r>
          </w:p>
          <w:p w:rsidR="00436B15" w:rsidRPr="00DA2A7A" w:rsidRDefault="00436B15" w:rsidP="00436B15">
            <w:pPr>
              <w:tabs>
                <w:tab w:val="left" w:pos="993"/>
              </w:tabs>
              <w:ind w:hanging="23"/>
              <w:jc w:val="both"/>
              <w:rPr>
                <w:rFonts w:asciiTheme="majorHAnsi" w:eastAsia="Times New Roman" w:hAnsiTheme="majorHAnsi" w:cstheme="majorHAnsi"/>
                <w:color w:val="000000"/>
                <w:sz w:val="24"/>
                <w:szCs w:val="24"/>
              </w:rPr>
            </w:pPr>
          </w:p>
        </w:tc>
        <w:tc>
          <w:tcPr>
            <w:tcW w:w="8069" w:type="dxa"/>
          </w:tcPr>
          <w:p w:rsidR="00436B15" w:rsidRPr="00DA2A7A" w:rsidRDefault="00436B15" w:rsidP="00436B15">
            <w:pPr>
              <w:spacing w:before="120" w:after="120"/>
              <w:jc w:val="both"/>
              <w:rPr>
                <w:rFonts w:asciiTheme="majorHAnsi" w:eastAsia="Calibri" w:hAnsiTheme="majorHAnsi" w:cstheme="majorHAnsi"/>
                <w:color w:val="000000"/>
                <w:sz w:val="24"/>
                <w:szCs w:val="24"/>
                <w:lang w:val="en-US"/>
              </w:rPr>
            </w:pPr>
            <w:r w:rsidRPr="00DA2A7A">
              <w:rPr>
                <w:rFonts w:asciiTheme="majorHAnsi" w:eastAsia="Calibri" w:hAnsiTheme="majorHAnsi" w:cstheme="majorHAnsi"/>
                <w:color w:val="000000"/>
                <w:sz w:val="24"/>
                <w:szCs w:val="24"/>
                <w:lang w:val="en-US"/>
              </w:rPr>
              <w:t xml:space="preserve">Căn cứ các văn bản quy định của Nhà nước. Theo quy định hiện nay trên địa bàn tỉnh Bắc Kạn nói riêng và cả nước nói chung đang thực hiện đóng cửa rừng tự nhiên, theo đó việc khai thác đối với cây gỗ có nguồn gốc từ tự nhiên tạm dừng việc khai thác. Tuy nhiên, ý kiến của cử tri </w:t>
            </w:r>
            <w:r w:rsidRPr="00DA2A7A">
              <w:rPr>
                <w:rFonts w:asciiTheme="majorHAnsi" w:eastAsia="Calibri" w:hAnsiTheme="majorHAnsi" w:cstheme="majorHAnsi"/>
                <w:sz w:val="24"/>
                <w:szCs w:val="24"/>
                <w:lang w:val="en-US"/>
              </w:rPr>
              <w:t>Triệu Văn Hình,</w:t>
            </w:r>
            <w:r w:rsidRPr="00DA2A7A">
              <w:rPr>
                <w:rFonts w:asciiTheme="majorHAnsi" w:eastAsia="Calibri" w:hAnsiTheme="majorHAnsi" w:cstheme="majorHAnsi"/>
                <w:color w:val="000000"/>
                <w:sz w:val="24"/>
                <w:szCs w:val="24"/>
                <w:lang w:val="en-US"/>
              </w:rPr>
              <w:t xml:space="preserve"> không nêu rõ việc khai thác cây mọc xen khi khai thác trắng rừng trồng thuộc đối tượng quy hoạch là rừng phòng hộ hay rừng sản xuất và cũng không nêu cụ thể về địa danh (lô, khoảnh, tiểu khu...). Do vậy, Hạt Kiểm lâm Chợ Đồn có ý kiến trả lời như sau:</w:t>
            </w:r>
          </w:p>
          <w:p w:rsidR="00436B15" w:rsidRPr="00DA2A7A" w:rsidRDefault="00436B15" w:rsidP="00436B15">
            <w:pPr>
              <w:spacing w:before="120" w:after="120"/>
              <w:jc w:val="both"/>
              <w:rPr>
                <w:rFonts w:asciiTheme="majorHAnsi" w:eastAsia="Calibri" w:hAnsiTheme="majorHAnsi" w:cstheme="majorHAnsi"/>
                <w:color w:val="000000"/>
                <w:sz w:val="24"/>
                <w:szCs w:val="24"/>
                <w:lang w:val="en-US"/>
              </w:rPr>
            </w:pPr>
            <w:r w:rsidRPr="00DA2A7A">
              <w:rPr>
                <w:rFonts w:asciiTheme="majorHAnsi" w:eastAsia="Calibri" w:hAnsiTheme="majorHAnsi" w:cstheme="majorHAnsi"/>
                <w:color w:val="000000"/>
                <w:sz w:val="24"/>
                <w:szCs w:val="24"/>
                <w:lang w:val="en-US"/>
              </w:rPr>
              <w:t>* Đối với diện tích rừng trồng là rừng phòng hộ: Chỉ thực hiện khai thác đối với cây trồng theo quy định tại khoản 3, Điều 55, Luật Lâm nghiệp năm 2017 và Văn bản số 731/SNN-CCKL ngày 20/4/2021 của Sở Nông nghiệp và PTNT về việc dừng khai thác cây gỗ tự nhiên mọc xem trong rừng trồng.</w:t>
            </w:r>
          </w:p>
          <w:p w:rsidR="00436B15" w:rsidRPr="00DA2A7A" w:rsidRDefault="00436B15" w:rsidP="00436B15">
            <w:pPr>
              <w:spacing w:before="120" w:after="120"/>
              <w:jc w:val="both"/>
              <w:rPr>
                <w:rFonts w:asciiTheme="majorHAnsi" w:eastAsia="Calibri" w:hAnsiTheme="majorHAnsi" w:cstheme="majorHAnsi"/>
                <w:color w:val="000000"/>
                <w:sz w:val="24"/>
                <w:szCs w:val="24"/>
                <w:lang w:val="en-US"/>
              </w:rPr>
            </w:pPr>
            <w:r w:rsidRPr="00DA2A7A">
              <w:rPr>
                <w:rFonts w:asciiTheme="majorHAnsi" w:eastAsia="Calibri" w:hAnsiTheme="majorHAnsi" w:cstheme="majorHAnsi"/>
                <w:color w:val="000000"/>
                <w:sz w:val="24"/>
                <w:szCs w:val="24"/>
                <w:lang w:val="en-US"/>
              </w:rPr>
              <w:t>* Đối với diện tích rừng trồng là rừng sản xuất:</w:t>
            </w:r>
          </w:p>
          <w:p w:rsidR="00436B15" w:rsidRPr="00DA2A7A" w:rsidRDefault="00436B15" w:rsidP="00436B15">
            <w:pPr>
              <w:spacing w:before="120" w:after="120"/>
              <w:jc w:val="both"/>
              <w:rPr>
                <w:rFonts w:asciiTheme="majorHAnsi" w:eastAsia="Calibri" w:hAnsiTheme="majorHAnsi" w:cstheme="majorHAnsi"/>
                <w:color w:val="000000"/>
                <w:sz w:val="24"/>
                <w:szCs w:val="24"/>
                <w:lang w:val="en-US"/>
              </w:rPr>
            </w:pPr>
            <w:r w:rsidRPr="00DA2A7A">
              <w:rPr>
                <w:rFonts w:asciiTheme="majorHAnsi" w:eastAsia="Calibri" w:hAnsiTheme="majorHAnsi" w:cstheme="majorHAnsi"/>
                <w:color w:val="000000"/>
                <w:sz w:val="24"/>
                <w:szCs w:val="24"/>
                <w:lang w:val="en-US"/>
              </w:rPr>
              <w:t>- Trường hợp đối với diện tích rừng trồng sản xuất mà có cây tự nhiên mọc xen được hình thành cùng hoặc sau thời điểm trồng rừng, khi khai thác trắng cây trồng chính thì được thống kê, lập hồ sơ và khai thác cây mọc xen trong rừng trồng.</w:t>
            </w:r>
          </w:p>
          <w:p w:rsidR="00436B15" w:rsidRPr="00DA2A7A" w:rsidRDefault="00436B15" w:rsidP="00436B15">
            <w:pPr>
              <w:spacing w:before="120" w:after="120"/>
              <w:jc w:val="both"/>
              <w:rPr>
                <w:rFonts w:asciiTheme="majorHAnsi" w:eastAsia="Calibri" w:hAnsiTheme="majorHAnsi" w:cstheme="majorHAnsi"/>
                <w:color w:val="000000"/>
                <w:sz w:val="24"/>
                <w:szCs w:val="24"/>
                <w:lang w:val="en-US"/>
              </w:rPr>
            </w:pPr>
            <w:r w:rsidRPr="00DA2A7A">
              <w:rPr>
                <w:rFonts w:asciiTheme="majorHAnsi" w:eastAsia="Calibri" w:hAnsiTheme="majorHAnsi" w:cstheme="majorHAnsi"/>
                <w:color w:val="000000"/>
                <w:sz w:val="24"/>
                <w:szCs w:val="24"/>
                <w:lang w:val="en-US"/>
              </w:rPr>
              <w:t>- Trường hợp đối với diện tích rừng trồng sản xuất mà có cây mọc xen hình thành trước thời điểm trồng rừng, khi khai thác trắng cây trồng chính thì phải xem xét đến nguồn gốc hình thành rừng trồng, cụ thể:</w:t>
            </w:r>
          </w:p>
          <w:p w:rsidR="00436B15" w:rsidRPr="00DA2A7A" w:rsidRDefault="00436B15" w:rsidP="00436B15">
            <w:pPr>
              <w:spacing w:before="120" w:after="120"/>
              <w:jc w:val="both"/>
              <w:rPr>
                <w:rFonts w:asciiTheme="majorHAnsi" w:eastAsia="Calibri" w:hAnsiTheme="majorHAnsi" w:cstheme="majorHAnsi"/>
                <w:color w:val="000000"/>
                <w:sz w:val="24"/>
                <w:szCs w:val="24"/>
                <w:lang w:val="en-US"/>
              </w:rPr>
            </w:pPr>
            <w:r w:rsidRPr="00DA2A7A">
              <w:rPr>
                <w:rFonts w:asciiTheme="majorHAnsi" w:eastAsia="Calibri" w:hAnsiTheme="majorHAnsi" w:cstheme="majorHAnsi"/>
                <w:color w:val="000000"/>
                <w:sz w:val="24"/>
                <w:szCs w:val="24"/>
                <w:lang w:val="en-US"/>
              </w:rPr>
              <w:t>+ Nếu diện tích rừng trồng trên có đầy đủ hồ sơ thiết kế cải tạo rừng tự nhiên nghèo kiệt được cấp thẩm quyền phê duyệt thì được khai thác cây mọc xen theo quy định.</w:t>
            </w:r>
          </w:p>
          <w:p w:rsidR="00436B15" w:rsidRPr="00DA2A7A" w:rsidRDefault="00436B15" w:rsidP="00436B15">
            <w:pPr>
              <w:spacing w:before="120" w:after="120"/>
              <w:jc w:val="both"/>
              <w:rPr>
                <w:rFonts w:asciiTheme="majorHAnsi" w:eastAsia="Calibri" w:hAnsiTheme="majorHAnsi" w:cstheme="majorHAnsi"/>
                <w:color w:val="000000"/>
                <w:sz w:val="24"/>
                <w:szCs w:val="24"/>
                <w:lang w:val="en-US"/>
              </w:rPr>
            </w:pPr>
            <w:r w:rsidRPr="00DA2A7A">
              <w:rPr>
                <w:rFonts w:asciiTheme="majorHAnsi" w:eastAsia="Calibri" w:hAnsiTheme="majorHAnsi" w:cstheme="majorHAnsi"/>
                <w:color w:val="000000"/>
                <w:sz w:val="24"/>
                <w:szCs w:val="24"/>
                <w:lang w:val="en-US"/>
              </w:rPr>
              <w:t>+ Nếu diện tích rừng trồng trên không có hồ sơ thiết kế cải tạo rừng tự nhiên nghèo kiệt được cấp thẩm quyền phê duyệt thì không được khai thác cây mọc xen trong khu rừng trồng trên theo Văn bản số 731/SNN-CCKL ngày 20/4/2021 của Sở Nông nghiệp và PTNT.</w:t>
            </w:r>
          </w:p>
          <w:p w:rsidR="00436B15" w:rsidRPr="00DA2A7A" w:rsidRDefault="00436B15" w:rsidP="00436B15">
            <w:pPr>
              <w:spacing w:before="120" w:after="120"/>
              <w:jc w:val="both"/>
              <w:rPr>
                <w:rFonts w:asciiTheme="majorHAnsi" w:eastAsia="Calibri" w:hAnsiTheme="majorHAnsi" w:cstheme="majorHAnsi"/>
                <w:color w:val="000000"/>
                <w:sz w:val="24"/>
                <w:szCs w:val="24"/>
                <w:lang w:val="en-US"/>
              </w:rPr>
            </w:pPr>
            <w:r w:rsidRPr="00DA2A7A">
              <w:rPr>
                <w:rFonts w:asciiTheme="majorHAnsi" w:eastAsia="Calibri" w:hAnsiTheme="majorHAnsi" w:cstheme="majorHAnsi"/>
                <w:sz w:val="24"/>
                <w:szCs w:val="24"/>
                <w:lang w:val="en-US"/>
              </w:rPr>
              <w:t xml:space="preserve">Để thực hiện tốt công tác quản lý bảo vệ rừng trên địa bàn và đảm bảo việc khai thác rừng trồng đúng đối tượng theo quy định, Hạt kiểm lâm đề nghị ông Triệu </w:t>
            </w:r>
            <w:r w:rsidRPr="00DA2A7A">
              <w:rPr>
                <w:rFonts w:asciiTheme="majorHAnsi" w:eastAsia="Calibri" w:hAnsiTheme="majorHAnsi" w:cstheme="majorHAnsi"/>
                <w:sz w:val="24"/>
                <w:szCs w:val="24"/>
                <w:lang w:val="en-US"/>
              </w:rPr>
              <w:lastRenderedPageBreak/>
              <w:t>Văn Hình cung cấp đầy đủ các thông tin liên quan đến đối tượng nêu trên và liên hệ trực tiếp với Hạt Kiểm lâm huyện Chợ Đồn, UBND xã Phương Viên để xem xét và kiểm tra xác định vị trí lô rừng đề nghị khai thác có cây mọc xen và hướng dẫn chủ rừng thực hiện khai thác cây mọc xen theo quy định (nếu đảm bảo đúng, đủ các tiêu chí tại các mục nêu trên), đồng thời thực hiện kiểm tra, giám sát khai thác, vận chuyển lâm sản của chủ rừng tránh việc lợi dụng khai thác trái phép rừng tự nhiên.</w:t>
            </w:r>
          </w:p>
        </w:tc>
        <w:tc>
          <w:tcPr>
            <w:tcW w:w="2811" w:type="dxa"/>
          </w:tcPr>
          <w:p w:rsidR="00436B15" w:rsidRPr="00DA2A7A" w:rsidRDefault="00436B15" w:rsidP="00436B15">
            <w:pPr>
              <w:tabs>
                <w:tab w:val="left" w:pos="2995"/>
              </w:tabs>
              <w:ind w:hanging="108"/>
              <w:jc w:val="both"/>
              <w:rPr>
                <w:rFonts w:asciiTheme="majorHAnsi" w:hAnsiTheme="majorHAnsi" w:cstheme="majorHAnsi"/>
                <w:sz w:val="24"/>
                <w:szCs w:val="24"/>
                <w:lang w:val="en-US"/>
              </w:rPr>
            </w:pPr>
            <w:r w:rsidRPr="00DA2A7A">
              <w:rPr>
                <w:rFonts w:asciiTheme="majorHAnsi" w:hAnsiTheme="majorHAnsi" w:cstheme="majorHAnsi"/>
                <w:sz w:val="24"/>
                <w:szCs w:val="24"/>
                <w:lang w:val="en-US"/>
              </w:rPr>
              <w:lastRenderedPageBreak/>
              <w:t>Hạt Kiểm lâm đã trả lời tại văn bản số 835/HKL ngày 19/9/2022</w:t>
            </w:r>
          </w:p>
        </w:tc>
      </w:tr>
      <w:tr w:rsidR="00436B15" w:rsidRPr="00DA2A7A" w:rsidTr="00436B15">
        <w:tc>
          <w:tcPr>
            <w:tcW w:w="473" w:type="dxa"/>
          </w:tcPr>
          <w:p w:rsidR="00436B15" w:rsidRPr="00DA2A7A" w:rsidRDefault="00436B15" w:rsidP="00436B15">
            <w:pPr>
              <w:jc w:val="center"/>
              <w:rPr>
                <w:rFonts w:asciiTheme="majorHAnsi" w:hAnsiTheme="majorHAnsi" w:cstheme="majorHAnsi"/>
                <w:sz w:val="24"/>
                <w:szCs w:val="24"/>
                <w:lang w:val="en-US"/>
              </w:rPr>
            </w:pPr>
            <w:r w:rsidRPr="00DA2A7A">
              <w:rPr>
                <w:rFonts w:asciiTheme="majorHAnsi" w:hAnsiTheme="majorHAnsi" w:cstheme="majorHAnsi"/>
                <w:sz w:val="24"/>
                <w:szCs w:val="24"/>
                <w:lang w:val="en-US"/>
              </w:rPr>
              <w:lastRenderedPageBreak/>
              <w:t>10</w:t>
            </w:r>
          </w:p>
        </w:tc>
        <w:tc>
          <w:tcPr>
            <w:tcW w:w="4074" w:type="dxa"/>
            <w:gridSpan w:val="2"/>
          </w:tcPr>
          <w:p w:rsidR="00436B15" w:rsidRPr="00DA2A7A" w:rsidRDefault="00436B15" w:rsidP="00436B15">
            <w:pPr>
              <w:tabs>
                <w:tab w:val="left" w:pos="993"/>
              </w:tabs>
              <w:ind w:hanging="23"/>
              <w:jc w:val="both"/>
              <w:rPr>
                <w:rFonts w:asciiTheme="majorHAnsi" w:eastAsia="Times New Roman" w:hAnsiTheme="majorHAnsi" w:cstheme="majorHAnsi"/>
                <w:color w:val="000000"/>
                <w:sz w:val="24"/>
                <w:szCs w:val="24"/>
              </w:rPr>
            </w:pPr>
            <w:r w:rsidRPr="00DA2A7A">
              <w:rPr>
                <w:rFonts w:asciiTheme="majorHAnsi" w:eastAsia="Times New Roman" w:hAnsiTheme="majorHAnsi" w:cstheme="majorHAnsi"/>
                <w:sz w:val="24"/>
                <w:szCs w:val="24"/>
                <w:lang w:val="nl-NL"/>
              </w:rPr>
              <w:t>Đề nghị nâng cấp, mở rộng mặt đường Đại Sảo – Thị trấn Bằng Lũng để người dân đi lại thuận lợi”</w:t>
            </w:r>
            <w:r w:rsidRPr="00DA2A7A">
              <w:rPr>
                <w:rFonts w:asciiTheme="majorHAnsi" w:eastAsia="Times New Roman" w:hAnsiTheme="majorHAnsi" w:cstheme="majorHAnsi"/>
                <w:sz w:val="24"/>
                <w:szCs w:val="24"/>
                <w:lang w:val="en-US"/>
              </w:rPr>
              <w:t xml:space="preserve"> Ý kiến của Cử tri Nguyễn Văn Xuất – thôn Nà Luông, xã Đại Sảo</w:t>
            </w:r>
          </w:p>
        </w:tc>
        <w:tc>
          <w:tcPr>
            <w:tcW w:w="8069" w:type="dxa"/>
          </w:tcPr>
          <w:p w:rsidR="00436B15" w:rsidRPr="00DA2A7A" w:rsidRDefault="00436B15" w:rsidP="00436B15">
            <w:pPr>
              <w:spacing w:before="120" w:after="120"/>
              <w:ind w:firstLine="720"/>
              <w:jc w:val="both"/>
              <w:rPr>
                <w:rFonts w:asciiTheme="majorHAnsi" w:eastAsia="Times New Roman" w:hAnsiTheme="majorHAnsi" w:cstheme="majorHAnsi"/>
                <w:sz w:val="24"/>
                <w:szCs w:val="24"/>
                <w:lang w:val="en-US"/>
              </w:rPr>
            </w:pPr>
            <w:r w:rsidRPr="00DA2A7A">
              <w:rPr>
                <w:rFonts w:asciiTheme="majorHAnsi" w:eastAsia="Times New Roman" w:hAnsiTheme="majorHAnsi" w:cstheme="majorHAnsi"/>
                <w:sz w:val="24"/>
                <w:szCs w:val="24"/>
                <w:lang w:val="en-US"/>
              </w:rPr>
              <w:t>Tuyến đường Đại Sảo – Thị trấn Bằng Lũng là tuyến đường huyện quản lý, có kết cấu là đường bê tông xi măng, hiện nay vẫn đảm bảo cho việc lưu thông của các phương tiện. Hàng năm, Phòng Kinh tế và Hạ tầng đã sử dụng nguồn kinh phí dự án LRAMP để thực hiện phát cỏ, nạo vét rãnh, sửa chữa những vị trí bị hư hỏng nặng, mở rộng những đoạn có cua gấp gây nguy hiểm cho người tham gia giao thông.</w:t>
            </w:r>
          </w:p>
          <w:p w:rsidR="00436B15" w:rsidRPr="00DA2A7A" w:rsidRDefault="00436B15" w:rsidP="00436B15">
            <w:pPr>
              <w:spacing w:before="120" w:after="120"/>
              <w:ind w:firstLine="720"/>
              <w:jc w:val="both"/>
              <w:rPr>
                <w:rFonts w:asciiTheme="majorHAnsi" w:eastAsia="Times New Roman" w:hAnsiTheme="majorHAnsi" w:cstheme="majorHAnsi"/>
                <w:sz w:val="24"/>
                <w:szCs w:val="24"/>
                <w:lang w:val="en-US"/>
              </w:rPr>
            </w:pPr>
            <w:r w:rsidRPr="00DA2A7A">
              <w:rPr>
                <w:rFonts w:asciiTheme="majorHAnsi" w:eastAsia="Times New Roman" w:hAnsiTheme="majorHAnsi" w:cstheme="majorHAnsi"/>
                <w:sz w:val="24"/>
                <w:szCs w:val="24"/>
                <w:lang w:val="en-US"/>
              </w:rPr>
              <w:t>Để nâng cấp, mở rộng tuyến đường trên cần kinh nguồn phí lớn, trong khi hiện nay ngân sách huyện không đủ để thực hiện. Do vậy, khi có nguồn vốn phù hợp, phòng Kinh tế và Hạ tầng sẽ đề xuất nâng cấp, cải tạo theo ý kiến của cử tri</w:t>
            </w:r>
          </w:p>
        </w:tc>
        <w:tc>
          <w:tcPr>
            <w:tcW w:w="2811" w:type="dxa"/>
          </w:tcPr>
          <w:p w:rsidR="00436B15" w:rsidRPr="00DA2A7A" w:rsidRDefault="00436B15" w:rsidP="00436B15">
            <w:pPr>
              <w:tabs>
                <w:tab w:val="left" w:pos="3920"/>
              </w:tabs>
              <w:spacing w:before="120"/>
              <w:jc w:val="both"/>
              <w:rPr>
                <w:rFonts w:asciiTheme="majorHAnsi" w:eastAsia="Calibri" w:hAnsiTheme="majorHAnsi" w:cstheme="majorHAnsi"/>
                <w:sz w:val="24"/>
                <w:szCs w:val="24"/>
                <w:lang w:val="en-US"/>
              </w:rPr>
            </w:pPr>
            <w:r w:rsidRPr="00DA2A7A">
              <w:rPr>
                <w:rFonts w:asciiTheme="majorHAnsi" w:eastAsia="Times New Roman" w:hAnsiTheme="majorHAnsi" w:cstheme="majorHAnsi"/>
                <w:sz w:val="24"/>
                <w:szCs w:val="24"/>
                <w:lang w:val="en-US"/>
              </w:rPr>
              <w:t>Phòng Kinh tế và Hạ tầng trả lời tại văn bản s</w:t>
            </w:r>
            <w:r w:rsidRPr="00DA2A7A">
              <w:rPr>
                <w:rFonts w:asciiTheme="majorHAnsi" w:eastAsia="Calibri" w:hAnsiTheme="majorHAnsi" w:cstheme="majorHAnsi"/>
                <w:sz w:val="24"/>
                <w:szCs w:val="24"/>
                <w:lang w:val="en-US"/>
              </w:rPr>
              <w:t>ố: 217/CV-KT&amp;HT ngày 10/10/2022</w:t>
            </w:r>
          </w:p>
          <w:p w:rsidR="00436B15" w:rsidRPr="00DA2A7A" w:rsidRDefault="00436B15" w:rsidP="00436B15">
            <w:pPr>
              <w:tabs>
                <w:tab w:val="left" w:pos="2995"/>
              </w:tabs>
              <w:ind w:hanging="108"/>
              <w:jc w:val="both"/>
              <w:rPr>
                <w:rFonts w:asciiTheme="majorHAnsi" w:hAnsiTheme="majorHAnsi" w:cstheme="majorHAnsi"/>
                <w:sz w:val="24"/>
                <w:szCs w:val="24"/>
              </w:rPr>
            </w:pPr>
          </w:p>
        </w:tc>
      </w:tr>
      <w:tr w:rsidR="00436B15" w:rsidRPr="00DA2A7A" w:rsidTr="00436B15">
        <w:tc>
          <w:tcPr>
            <w:tcW w:w="473" w:type="dxa"/>
          </w:tcPr>
          <w:p w:rsidR="00436B15" w:rsidRPr="00DA2A7A" w:rsidRDefault="00436B15" w:rsidP="00436B15">
            <w:pPr>
              <w:jc w:val="center"/>
              <w:rPr>
                <w:rFonts w:asciiTheme="majorHAnsi" w:hAnsiTheme="majorHAnsi" w:cstheme="majorHAnsi"/>
                <w:sz w:val="24"/>
                <w:szCs w:val="24"/>
                <w:lang w:val="en-US"/>
              </w:rPr>
            </w:pPr>
            <w:r w:rsidRPr="00DA2A7A">
              <w:rPr>
                <w:rFonts w:asciiTheme="majorHAnsi" w:hAnsiTheme="majorHAnsi" w:cstheme="majorHAnsi"/>
                <w:sz w:val="24"/>
                <w:szCs w:val="24"/>
                <w:lang w:val="en-US"/>
              </w:rPr>
              <w:t>11</w:t>
            </w:r>
          </w:p>
        </w:tc>
        <w:tc>
          <w:tcPr>
            <w:tcW w:w="4074" w:type="dxa"/>
            <w:gridSpan w:val="2"/>
          </w:tcPr>
          <w:p w:rsidR="00436B15" w:rsidRPr="00DA2A7A" w:rsidRDefault="00436B15" w:rsidP="00436B15">
            <w:pPr>
              <w:spacing w:before="40" w:after="40" w:line="360" w:lineRule="exact"/>
              <w:ind w:hanging="108"/>
              <w:jc w:val="both"/>
              <w:rPr>
                <w:rFonts w:asciiTheme="majorHAnsi" w:eastAsia="Times New Roman" w:hAnsiTheme="majorHAnsi" w:cstheme="majorHAnsi"/>
                <w:bCs/>
                <w:i/>
                <w:iCs/>
                <w:sz w:val="24"/>
                <w:szCs w:val="24"/>
                <w:lang w:val="en-US"/>
              </w:rPr>
            </w:pPr>
            <w:r w:rsidRPr="00DA2A7A">
              <w:rPr>
                <w:rFonts w:asciiTheme="majorHAnsi" w:eastAsia="Times New Roman" w:hAnsiTheme="majorHAnsi" w:cstheme="majorHAnsi"/>
                <w:sz w:val="24"/>
                <w:szCs w:val="24"/>
              </w:rPr>
              <w:t>Đề nghị kiểm tra</w:t>
            </w:r>
            <w:r w:rsidRPr="00DA2A7A">
              <w:rPr>
                <w:rFonts w:asciiTheme="majorHAnsi" w:eastAsia="Times New Roman" w:hAnsiTheme="majorHAnsi" w:cstheme="majorHAnsi"/>
                <w:sz w:val="24"/>
                <w:szCs w:val="24"/>
                <w:lang w:val="en-US"/>
              </w:rPr>
              <w:t>, khắc phục</w:t>
            </w:r>
            <w:r w:rsidRPr="00DA2A7A">
              <w:rPr>
                <w:rFonts w:asciiTheme="majorHAnsi" w:eastAsia="Times New Roman" w:hAnsiTheme="majorHAnsi" w:cstheme="majorHAnsi"/>
                <w:sz w:val="24"/>
                <w:szCs w:val="24"/>
              </w:rPr>
              <w:t xml:space="preserve"> đường điện sau công tơ vào nhóm hộ Dương Văn Tu</w:t>
            </w:r>
            <w:r w:rsidRPr="00DA2A7A">
              <w:rPr>
                <w:rFonts w:asciiTheme="majorHAnsi" w:eastAsia="Times New Roman" w:hAnsiTheme="majorHAnsi" w:cstheme="majorHAnsi"/>
                <w:sz w:val="24"/>
                <w:szCs w:val="24"/>
                <w:lang w:val="en-US"/>
              </w:rPr>
              <w:t xml:space="preserve">, thôn </w:t>
            </w:r>
            <w:r w:rsidRPr="00DA2A7A">
              <w:rPr>
                <w:rFonts w:asciiTheme="majorHAnsi" w:eastAsia="Times New Roman" w:hAnsiTheme="majorHAnsi" w:cstheme="majorHAnsi"/>
                <w:sz w:val="24"/>
                <w:szCs w:val="24"/>
              </w:rPr>
              <w:t>Nà Bản, do cột bê tông mắc dây bị gãy</w:t>
            </w:r>
            <w:r w:rsidRPr="00DA2A7A">
              <w:rPr>
                <w:rFonts w:asciiTheme="majorHAnsi" w:eastAsia="Times New Roman" w:hAnsiTheme="majorHAnsi" w:cstheme="majorHAnsi"/>
                <w:sz w:val="24"/>
                <w:szCs w:val="24"/>
                <w:lang w:val="en-US"/>
              </w:rPr>
              <w:t>,</w:t>
            </w:r>
            <w:r w:rsidRPr="00DA2A7A">
              <w:rPr>
                <w:rFonts w:asciiTheme="majorHAnsi" w:eastAsia="Times New Roman" w:hAnsiTheme="majorHAnsi" w:cstheme="majorHAnsi"/>
                <w:sz w:val="24"/>
                <w:szCs w:val="24"/>
              </w:rPr>
              <w:t xml:space="preserve"> hiện nay </w:t>
            </w:r>
            <w:r w:rsidRPr="00DA2A7A">
              <w:rPr>
                <w:rFonts w:asciiTheme="majorHAnsi" w:eastAsia="Times New Roman" w:hAnsiTheme="majorHAnsi" w:cstheme="majorHAnsi"/>
                <w:sz w:val="24"/>
                <w:szCs w:val="24"/>
                <w:lang w:val="en-US"/>
              </w:rPr>
              <w:t>người dân</w:t>
            </w:r>
            <w:r w:rsidRPr="00DA2A7A">
              <w:rPr>
                <w:rFonts w:asciiTheme="majorHAnsi" w:eastAsia="Times New Roman" w:hAnsiTheme="majorHAnsi" w:cstheme="majorHAnsi"/>
                <w:sz w:val="24"/>
                <w:szCs w:val="24"/>
              </w:rPr>
              <w:t xml:space="preserve"> chống </w:t>
            </w:r>
            <w:r w:rsidRPr="00DA2A7A">
              <w:rPr>
                <w:rFonts w:asciiTheme="majorHAnsi" w:eastAsia="Times New Roman" w:hAnsiTheme="majorHAnsi" w:cstheme="majorHAnsi"/>
                <w:sz w:val="24"/>
                <w:szCs w:val="24"/>
                <w:lang w:val="en-US"/>
              </w:rPr>
              <w:t xml:space="preserve">cột tạm </w:t>
            </w:r>
            <w:r w:rsidRPr="00DA2A7A">
              <w:rPr>
                <w:rFonts w:asciiTheme="majorHAnsi" w:eastAsia="Times New Roman" w:hAnsiTheme="majorHAnsi" w:cstheme="majorHAnsi"/>
                <w:sz w:val="24"/>
                <w:szCs w:val="24"/>
              </w:rPr>
              <w:t>không an toàn</w:t>
            </w:r>
            <w:r w:rsidRPr="00DA2A7A">
              <w:rPr>
                <w:rFonts w:asciiTheme="majorHAnsi" w:eastAsia="Times New Roman" w:hAnsiTheme="majorHAnsi" w:cstheme="majorHAnsi"/>
                <w:sz w:val="24"/>
                <w:szCs w:val="24"/>
                <w:lang w:val="en-US"/>
              </w:rPr>
              <w:t>.</w:t>
            </w:r>
            <w:r w:rsidRPr="00DA2A7A">
              <w:rPr>
                <w:rFonts w:asciiTheme="majorHAnsi" w:eastAsia="Times New Roman" w:hAnsiTheme="majorHAnsi" w:cstheme="majorHAnsi"/>
                <w:bCs/>
                <w:iCs/>
                <w:sz w:val="24"/>
                <w:szCs w:val="24"/>
                <w:lang w:val="en-US"/>
              </w:rPr>
              <w:t xml:space="preserve"> </w:t>
            </w:r>
            <w:r w:rsidRPr="00DA2A7A">
              <w:rPr>
                <w:rFonts w:asciiTheme="majorHAnsi" w:eastAsia="Times New Roman" w:hAnsiTheme="majorHAnsi" w:cstheme="majorHAnsi"/>
                <w:bCs/>
                <w:i/>
                <w:iCs/>
                <w:sz w:val="24"/>
                <w:szCs w:val="24"/>
                <w:lang w:val="en-US"/>
              </w:rPr>
              <w:t xml:space="preserve">(Cử tri </w:t>
            </w:r>
            <w:r w:rsidRPr="00DA2A7A">
              <w:rPr>
                <w:rFonts w:asciiTheme="majorHAnsi" w:eastAsia="Times New Roman" w:hAnsiTheme="majorHAnsi" w:cstheme="majorHAnsi"/>
                <w:i/>
                <w:sz w:val="24"/>
                <w:szCs w:val="24"/>
              </w:rPr>
              <w:t>Hoàng Văn Lý</w:t>
            </w:r>
            <w:r w:rsidRPr="00DA2A7A">
              <w:rPr>
                <w:rFonts w:asciiTheme="majorHAnsi" w:eastAsia="Times New Roman" w:hAnsiTheme="majorHAnsi" w:cstheme="majorHAnsi"/>
                <w:i/>
                <w:sz w:val="24"/>
                <w:szCs w:val="24"/>
                <w:lang w:val="en-US"/>
              </w:rPr>
              <w:t>, t</w:t>
            </w:r>
            <w:r w:rsidRPr="00DA2A7A">
              <w:rPr>
                <w:rFonts w:asciiTheme="majorHAnsi" w:eastAsia="Times New Roman" w:hAnsiTheme="majorHAnsi" w:cstheme="majorHAnsi"/>
                <w:i/>
                <w:sz w:val="24"/>
                <w:szCs w:val="24"/>
              </w:rPr>
              <w:t>hôn Nà Bản</w:t>
            </w:r>
            <w:r w:rsidRPr="00DA2A7A">
              <w:rPr>
                <w:rFonts w:asciiTheme="majorHAnsi" w:eastAsia="Times New Roman" w:hAnsiTheme="majorHAnsi" w:cstheme="majorHAnsi"/>
                <w:i/>
                <w:sz w:val="24"/>
                <w:szCs w:val="24"/>
                <w:lang w:val="en-US"/>
              </w:rPr>
              <w:t>, xã Xuân Lạc)</w:t>
            </w:r>
            <w:r w:rsidRPr="00DA2A7A">
              <w:rPr>
                <w:rFonts w:asciiTheme="majorHAnsi" w:eastAsia="Times New Roman" w:hAnsiTheme="majorHAnsi" w:cstheme="majorHAnsi"/>
                <w:i/>
                <w:sz w:val="24"/>
                <w:szCs w:val="24"/>
              </w:rPr>
              <w:t>.</w:t>
            </w:r>
          </w:p>
          <w:p w:rsidR="00436B15" w:rsidRPr="00DA2A7A" w:rsidRDefault="00436B15" w:rsidP="00436B15">
            <w:pPr>
              <w:spacing w:line="320" w:lineRule="exact"/>
              <w:ind w:firstLine="567"/>
              <w:jc w:val="both"/>
              <w:rPr>
                <w:rFonts w:asciiTheme="majorHAnsi" w:eastAsia="Times New Roman" w:hAnsiTheme="majorHAnsi" w:cstheme="majorHAnsi"/>
                <w:sz w:val="24"/>
                <w:szCs w:val="24"/>
                <w:lang w:val="en-US"/>
              </w:rPr>
            </w:pPr>
          </w:p>
        </w:tc>
        <w:tc>
          <w:tcPr>
            <w:tcW w:w="8069" w:type="dxa"/>
          </w:tcPr>
          <w:p w:rsidR="00436B15" w:rsidRPr="00DA2A7A" w:rsidRDefault="00436B15" w:rsidP="00436B15">
            <w:pPr>
              <w:ind w:hanging="122"/>
              <w:jc w:val="both"/>
              <w:rPr>
                <w:rFonts w:asciiTheme="majorHAnsi" w:eastAsia="Times New Roman" w:hAnsiTheme="majorHAnsi" w:cstheme="majorHAnsi"/>
                <w:color w:val="000000"/>
                <w:sz w:val="24"/>
                <w:szCs w:val="24"/>
                <w:lang w:val="en-US"/>
              </w:rPr>
            </w:pPr>
            <w:r w:rsidRPr="00DA2A7A">
              <w:rPr>
                <w:rFonts w:asciiTheme="majorHAnsi" w:hAnsiTheme="majorHAnsi" w:cstheme="majorHAnsi"/>
                <w:sz w:val="24"/>
                <w:szCs w:val="24"/>
              </w:rPr>
              <w:t xml:space="preserve">Hiện tại các vị trí cột điện mà cử tri đề cấp đến nhóm hộ Ông Dương Văn Tu, thôn Nà Bản hiện </w:t>
            </w:r>
            <w:bookmarkStart w:id="0" w:name="_GoBack"/>
            <w:r w:rsidRPr="00D74657">
              <w:rPr>
                <w:rFonts w:asciiTheme="majorHAnsi" w:hAnsiTheme="majorHAnsi" w:cstheme="majorHAnsi"/>
                <w:sz w:val="24"/>
                <w:szCs w:val="24"/>
              </w:rPr>
              <w:t>nay</w:t>
            </w:r>
            <w:r w:rsidRPr="00D74657">
              <w:rPr>
                <w:rFonts w:asciiTheme="majorHAnsi" w:hAnsiTheme="majorHAnsi" w:cstheme="majorHAnsi"/>
                <w:color w:val="FF0000"/>
                <w:sz w:val="24"/>
                <w:szCs w:val="24"/>
              </w:rPr>
              <w:t xml:space="preserve"> </w:t>
            </w:r>
            <w:r w:rsidRPr="00D74657">
              <w:rPr>
                <w:rFonts w:asciiTheme="majorHAnsi" w:hAnsiTheme="majorHAnsi" w:cstheme="majorHAnsi"/>
                <w:i/>
                <w:sz w:val="24"/>
                <w:szCs w:val="24"/>
              </w:rPr>
              <w:t>cột bê tông mắc dây bị gãy đó là đường dây sau công tơ thuộc tài sản khách hàng</w:t>
            </w:r>
            <w:r w:rsidRPr="00D74657">
              <w:rPr>
                <w:rFonts w:asciiTheme="majorHAnsi" w:hAnsiTheme="majorHAnsi" w:cstheme="majorHAnsi"/>
                <w:sz w:val="24"/>
                <w:szCs w:val="24"/>
              </w:rPr>
              <w:t>,</w:t>
            </w:r>
            <w:r w:rsidRPr="00DA2A7A">
              <w:rPr>
                <w:rFonts w:asciiTheme="majorHAnsi" w:hAnsiTheme="majorHAnsi" w:cstheme="majorHAnsi"/>
                <w:sz w:val="24"/>
                <w:szCs w:val="24"/>
              </w:rPr>
              <w:t xml:space="preserve"> </w:t>
            </w:r>
            <w:bookmarkEnd w:id="0"/>
            <w:r w:rsidRPr="00DA2A7A">
              <w:rPr>
                <w:rFonts w:asciiTheme="majorHAnsi" w:hAnsiTheme="majorHAnsi" w:cstheme="majorHAnsi"/>
                <w:sz w:val="24"/>
                <w:szCs w:val="24"/>
              </w:rPr>
              <w:t>đường dây của các hộ dân cách vị trí lắp công tơ của cột điện do ngành điện quản lý khoảng: 150 m. Toàn bộ các đường dây trên không thuộc Điện lực Chợ Đồn quản lý. Để đảm bảo an toàn, đề nghị Chính quyền xã, thôn có ý kiến với các hộ dân thay thế các cột điện khác, đảm bảo kéo dây điện về nhà, các hộ dân chủ động đầu tư bổ sung, sửa chữa dựng lại cột nghiêng hoặc thay thế các cột khác có vật liệu tương ứng, có độ bền và chiều cao theo quy định để dựng cột kéo dây về hộ gia đình đảm bảo an toàn</w:t>
            </w:r>
          </w:p>
        </w:tc>
        <w:tc>
          <w:tcPr>
            <w:tcW w:w="2811" w:type="dxa"/>
          </w:tcPr>
          <w:p w:rsidR="00436B15" w:rsidRPr="00DA2A7A" w:rsidRDefault="00436B15" w:rsidP="00436B15">
            <w:pPr>
              <w:jc w:val="both"/>
              <w:rPr>
                <w:rFonts w:asciiTheme="majorHAnsi" w:hAnsiTheme="majorHAnsi" w:cstheme="majorHAnsi"/>
                <w:sz w:val="24"/>
                <w:szCs w:val="24"/>
                <w:lang w:val="en-US"/>
              </w:rPr>
            </w:pPr>
            <w:r w:rsidRPr="00DA2A7A">
              <w:rPr>
                <w:rFonts w:asciiTheme="majorHAnsi" w:hAnsiTheme="majorHAnsi" w:cstheme="majorHAnsi"/>
                <w:sz w:val="24"/>
                <w:szCs w:val="24"/>
                <w:lang w:val="en-US"/>
              </w:rPr>
              <w:t>Điện lực trả lời tại văn bản số 339/ĐLCĐ-KHKT ngày 26/9/2022</w:t>
            </w:r>
          </w:p>
        </w:tc>
      </w:tr>
      <w:tr w:rsidR="00436B15" w:rsidRPr="00DA2A7A" w:rsidTr="00436B15">
        <w:tc>
          <w:tcPr>
            <w:tcW w:w="473" w:type="dxa"/>
          </w:tcPr>
          <w:p w:rsidR="00436B15" w:rsidRPr="00DA2A7A" w:rsidRDefault="00436B15" w:rsidP="00436B15">
            <w:pPr>
              <w:jc w:val="center"/>
              <w:rPr>
                <w:rFonts w:asciiTheme="majorHAnsi" w:hAnsiTheme="majorHAnsi" w:cstheme="majorHAnsi"/>
                <w:sz w:val="24"/>
                <w:szCs w:val="24"/>
                <w:lang w:val="en-US"/>
              </w:rPr>
            </w:pPr>
            <w:r w:rsidRPr="00DA2A7A">
              <w:rPr>
                <w:rFonts w:asciiTheme="majorHAnsi" w:hAnsiTheme="majorHAnsi" w:cstheme="majorHAnsi"/>
                <w:sz w:val="24"/>
                <w:szCs w:val="24"/>
                <w:lang w:val="en-US"/>
              </w:rPr>
              <w:t>12</w:t>
            </w:r>
          </w:p>
        </w:tc>
        <w:tc>
          <w:tcPr>
            <w:tcW w:w="4074" w:type="dxa"/>
            <w:gridSpan w:val="2"/>
          </w:tcPr>
          <w:p w:rsidR="00436B15" w:rsidRPr="00DA2A7A" w:rsidRDefault="00436B15" w:rsidP="00436B15">
            <w:pPr>
              <w:spacing w:before="40" w:after="40" w:line="360" w:lineRule="exact"/>
              <w:ind w:hanging="108"/>
              <w:jc w:val="both"/>
              <w:rPr>
                <w:rFonts w:asciiTheme="majorHAnsi" w:eastAsia="Times New Roman" w:hAnsiTheme="majorHAnsi" w:cstheme="majorHAnsi"/>
                <w:b/>
                <w:color w:val="000000"/>
                <w:sz w:val="24"/>
                <w:szCs w:val="24"/>
                <w:lang w:val="en-US"/>
              </w:rPr>
            </w:pPr>
            <w:r w:rsidRPr="00DA2A7A">
              <w:rPr>
                <w:rFonts w:asciiTheme="majorHAnsi" w:eastAsia="Times New Roman" w:hAnsiTheme="majorHAnsi" w:cstheme="majorHAnsi"/>
                <w:bCs/>
                <w:iCs/>
                <w:sz w:val="24"/>
                <w:szCs w:val="24"/>
                <w:lang w:val="en-US"/>
              </w:rPr>
              <w:t xml:space="preserve"> - Đề nghị kéo đường dây hạ thế cho 02 hộ gia đình ở bên suối thôn Nà Dạ. </w:t>
            </w:r>
            <w:r w:rsidRPr="00DA2A7A">
              <w:rPr>
                <w:rFonts w:asciiTheme="majorHAnsi" w:eastAsia="Times New Roman" w:hAnsiTheme="majorHAnsi" w:cstheme="majorHAnsi"/>
                <w:bCs/>
                <w:i/>
                <w:iCs/>
                <w:sz w:val="24"/>
                <w:szCs w:val="24"/>
                <w:lang w:val="en-US"/>
              </w:rPr>
              <w:t>(Cử tri Triệu Tiến Lâm, thôn Nà Dạ, xã Xuân Lạc).</w:t>
            </w:r>
          </w:p>
          <w:p w:rsidR="00436B15" w:rsidRPr="00DA2A7A" w:rsidRDefault="00436B15" w:rsidP="00436B15">
            <w:pPr>
              <w:spacing w:before="40" w:after="40" w:line="360" w:lineRule="exact"/>
              <w:ind w:hanging="108"/>
              <w:jc w:val="both"/>
              <w:rPr>
                <w:rFonts w:asciiTheme="majorHAnsi" w:eastAsia="Times New Roman" w:hAnsiTheme="majorHAnsi" w:cstheme="majorHAnsi"/>
                <w:b/>
                <w:color w:val="000000"/>
                <w:sz w:val="24"/>
                <w:szCs w:val="24"/>
                <w:lang w:val="en-US"/>
              </w:rPr>
            </w:pPr>
            <w:r w:rsidRPr="00DA2A7A">
              <w:rPr>
                <w:rFonts w:asciiTheme="majorHAnsi" w:eastAsia="Times New Roman" w:hAnsiTheme="majorHAnsi" w:cstheme="majorHAnsi"/>
                <w:b/>
                <w:bCs/>
                <w:iCs/>
                <w:sz w:val="24"/>
                <w:szCs w:val="24"/>
                <w:lang w:val="en-US"/>
              </w:rPr>
              <w:t xml:space="preserve"> - </w:t>
            </w:r>
            <w:r w:rsidRPr="00DA2A7A">
              <w:rPr>
                <w:rFonts w:asciiTheme="majorHAnsi" w:eastAsia="Times New Roman" w:hAnsiTheme="majorHAnsi" w:cstheme="majorHAnsi"/>
                <w:sz w:val="24"/>
                <w:szCs w:val="24"/>
                <w:lang w:val="en-US"/>
              </w:rPr>
              <w:t xml:space="preserve">Đề nghị sớm làm đường điện cho </w:t>
            </w:r>
            <w:r w:rsidRPr="00DA2A7A">
              <w:rPr>
                <w:rFonts w:asciiTheme="majorHAnsi" w:eastAsia="Times New Roman" w:hAnsiTheme="majorHAnsi" w:cstheme="majorHAnsi"/>
                <w:sz w:val="24"/>
                <w:szCs w:val="24"/>
                <w:lang w:val="en-US"/>
              </w:rPr>
              <w:lastRenderedPageBreak/>
              <w:t xml:space="preserve">nhóm hộ dân thôn Nà Quân và thôn Bằng Viễn 1. Vì hiện nay cột điện người dân tự làm không đảm bảo an toàn. </w:t>
            </w:r>
            <w:r w:rsidRPr="00DA2A7A">
              <w:rPr>
                <w:rFonts w:asciiTheme="majorHAnsi" w:eastAsia="Times New Roman" w:hAnsiTheme="majorHAnsi" w:cstheme="majorHAnsi"/>
                <w:i/>
                <w:sz w:val="24"/>
                <w:szCs w:val="24"/>
                <w:lang w:val="en-US"/>
              </w:rPr>
              <w:t>(Cử tri La Thị Dậu,  thôn Nà Quân; cử tri Văn Tiến Thủ, thôn Bằng Viễn 1 xã Phương Viên).</w:t>
            </w:r>
          </w:p>
          <w:p w:rsidR="00436B15" w:rsidRPr="00DA2A7A" w:rsidRDefault="00436B15" w:rsidP="00436B15">
            <w:pPr>
              <w:tabs>
                <w:tab w:val="left" w:pos="2995"/>
              </w:tabs>
              <w:ind w:hanging="23"/>
              <w:jc w:val="both"/>
              <w:rPr>
                <w:rFonts w:asciiTheme="majorHAnsi" w:hAnsiTheme="majorHAnsi" w:cstheme="majorHAnsi"/>
                <w:sz w:val="24"/>
                <w:szCs w:val="24"/>
              </w:rPr>
            </w:pPr>
          </w:p>
        </w:tc>
        <w:tc>
          <w:tcPr>
            <w:tcW w:w="8069" w:type="dxa"/>
          </w:tcPr>
          <w:p w:rsidR="00436B15" w:rsidRPr="00DA2A7A" w:rsidRDefault="00436B15" w:rsidP="00436B15">
            <w:pPr>
              <w:spacing w:line="360" w:lineRule="exact"/>
              <w:ind w:firstLine="709"/>
              <w:jc w:val="both"/>
              <w:rPr>
                <w:rFonts w:asciiTheme="majorHAnsi" w:eastAsia="Times New Roman" w:hAnsiTheme="majorHAnsi" w:cstheme="majorHAnsi"/>
                <w:sz w:val="24"/>
                <w:szCs w:val="24"/>
                <w:lang w:val="en-US"/>
              </w:rPr>
            </w:pPr>
            <w:r w:rsidRPr="00DA2A7A">
              <w:rPr>
                <w:rFonts w:asciiTheme="majorHAnsi" w:eastAsia="Times New Roman" w:hAnsiTheme="majorHAnsi" w:cstheme="majorHAnsi"/>
                <w:sz w:val="24"/>
                <w:szCs w:val="24"/>
                <w:lang w:val="en-US"/>
              </w:rPr>
              <w:lastRenderedPageBreak/>
              <w:t xml:space="preserve">Hiện tại vốn đầu tư xây dựng của ngành điện đang gặp khó khăn hạn chế, do đó việc bố trí nguồn vốn vay để đầu tư xây dựng thêm các trạm biến áp, đường dây 0,4kVđến khu vực các hộ dân không tập trung, nhỏ lẻ trên. Điện lực Chợ Đồn sẽ lưu ý đưa vào danh mục đầu tư để tiến hành khảo sát và báo cáo Công ty Điện lực Bắc Kạn lập kế hoạch đầu tư xây dựng năm 2023-2024. Khi dự </w:t>
            </w:r>
            <w:r w:rsidRPr="00DA2A7A">
              <w:rPr>
                <w:rFonts w:asciiTheme="majorHAnsi" w:eastAsia="Times New Roman" w:hAnsiTheme="majorHAnsi" w:cstheme="majorHAnsi"/>
                <w:sz w:val="24"/>
                <w:szCs w:val="24"/>
                <w:lang w:val="en-US"/>
              </w:rPr>
              <w:lastRenderedPageBreak/>
              <w:t>án đầu tư xây dựng trên được phê duyệt và triển khai thi công, đề nghị Chính quyền địa phương, các hộ dân có đất nằm trong khu vực dựng cột điện tạo điều kiện về giải phóng mặt bằng thi công công trình theo phương châm Nhà nước và nhân dân cùng làm, việc thi công đường dây hạ áp cấp điện cho các khu dân cư không có cơ chế bồi thường, giải phóng mặt bằng đất đai, hoa màu, cây cối. Trước mắt</w:t>
            </w:r>
            <w:r w:rsidRPr="00DA2A7A">
              <w:rPr>
                <w:rFonts w:asciiTheme="majorHAnsi" w:eastAsia="Times New Roman" w:hAnsiTheme="majorHAnsi" w:cstheme="majorHAnsi"/>
                <w:b/>
                <w:sz w:val="24"/>
                <w:szCs w:val="24"/>
                <w:lang w:val="en-US"/>
              </w:rPr>
              <w:t xml:space="preserve"> </w:t>
            </w:r>
            <w:r w:rsidRPr="00DA2A7A">
              <w:rPr>
                <w:rFonts w:asciiTheme="majorHAnsi" w:eastAsia="Times New Roman" w:hAnsiTheme="majorHAnsi" w:cstheme="majorHAnsi"/>
                <w:sz w:val="24"/>
                <w:szCs w:val="24"/>
                <w:lang w:val="en-US"/>
              </w:rPr>
              <w:t>đề nghị Chính quyền địa phương bố trí được các nguồn ngân sách khác thực hiện, Điện lực sẽ phối hợp hỗ trợ các phương án bảo đảm an toàn thi công.</w:t>
            </w:r>
          </w:p>
          <w:p w:rsidR="00436B15" w:rsidRPr="00DA2A7A" w:rsidRDefault="00436B15" w:rsidP="00436B15">
            <w:pPr>
              <w:spacing w:line="360" w:lineRule="exact"/>
              <w:ind w:firstLine="720"/>
              <w:jc w:val="both"/>
              <w:rPr>
                <w:rFonts w:asciiTheme="majorHAnsi" w:eastAsia="Times New Roman" w:hAnsiTheme="majorHAnsi" w:cstheme="majorHAnsi"/>
                <w:color w:val="000000"/>
                <w:sz w:val="24"/>
                <w:szCs w:val="24"/>
                <w:lang w:val="en-US"/>
              </w:rPr>
            </w:pPr>
            <w:r w:rsidRPr="00DA2A7A">
              <w:rPr>
                <w:rFonts w:asciiTheme="majorHAnsi" w:eastAsia="Times New Roman" w:hAnsiTheme="majorHAnsi" w:cstheme="majorHAnsi"/>
                <w:sz w:val="24"/>
                <w:szCs w:val="24"/>
                <w:lang w:val="en-US"/>
              </w:rPr>
              <w:t xml:space="preserve">Mặt khác hệ thống dây </w:t>
            </w:r>
            <w:r w:rsidRPr="00DA2A7A">
              <w:rPr>
                <w:rFonts w:asciiTheme="majorHAnsi" w:eastAsia="Times New Roman" w:hAnsiTheme="majorHAnsi" w:cstheme="majorHAnsi"/>
                <w:color w:val="000000"/>
                <w:sz w:val="24"/>
                <w:szCs w:val="24"/>
                <w:lang w:val="en-US"/>
              </w:rPr>
              <w:t>điện từ công tơ vào nhà các hộ dân là tài sản của khách hàng</w:t>
            </w:r>
            <w:r w:rsidRPr="00DA2A7A">
              <w:rPr>
                <w:rFonts w:asciiTheme="majorHAnsi" w:eastAsia="Times New Roman" w:hAnsiTheme="majorHAnsi" w:cstheme="majorHAnsi"/>
                <w:sz w:val="24"/>
                <w:szCs w:val="24"/>
                <w:lang w:val="en-US"/>
              </w:rPr>
              <w:t>. Đề nghị các hộ dân hoặc đơn vị chủ quản sớm có biện pháp xử lý, sửa chữa khắc phục hoặc đầu tư cải tạo lại hệ thống cột, dây điện để đảm bảo an toàn và nguy cơ cháy nổ gây thiệt hại đến tính mạng, tài sản của nhân dân. Để đảm bảo an toàn, đề nghị Chính quyền địa phương căn cứ các Văn bản, Nghị định, luật Điện lực được ban hành còn hiệu lực tuyên truyền đến bà con nhân dân trong xã. Điện lực Chợ Đồn cùng phối hợp thực hiện tuyên truyền, hướng dẫn, tư vấn sử dụng cột điện, dây dẫn và các thiết bị điện đủ tiêu chuẩn an toàn, đáp ứng nhu cầu phụ tải sử dụng điện, tiết kiệm điện hiệu quả trong thời điểm hiện nay.</w:t>
            </w:r>
          </w:p>
        </w:tc>
        <w:tc>
          <w:tcPr>
            <w:tcW w:w="2811" w:type="dxa"/>
          </w:tcPr>
          <w:p w:rsidR="00436B15" w:rsidRPr="00DA2A7A" w:rsidRDefault="00436B15" w:rsidP="00436B15">
            <w:pPr>
              <w:tabs>
                <w:tab w:val="left" w:pos="2995"/>
              </w:tabs>
              <w:ind w:hanging="108"/>
              <w:jc w:val="both"/>
              <w:rPr>
                <w:rFonts w:asciiTheme="majorHAnsi" w:hAnsiTheme="majorHAnsi" w:cstheme="majorHAnsi"/>
                <w:sz w:val="24"/>
                <w:szCs w:val="24"/>
              </w:rPr>
            </w:pPr>
            <w:r w:rsidRPr="00DA2A7A">
              <w:rPr>
                <w:rFonts w:asciiTheme="majorHAnsi" w:hAnsiTheme="majorHAnsi" w:cstheme="majorHAnsi"/>
                <w:sz w:val="24"/>
                <w:szCs w:val="24"/>
                <w:lang w:val="en-US"/>
              </w:rPr>
              <w:lastRenderedPageBreak/>
              <w:t>Điện lực trả lời tại văn bản số 339/ĐLCĐ-KHKT ngày 26/9/2022</w:t>
            </w:r>
          </w:p>
        </w:tc>
      </w:tr>
      <w:tr w:rsidR="00436B15" w:rsidRPr="00DA2A7A" w:rsidTr="00436B15">
        <w:tc>
          <w:tcPr>
            <w:tcW w:w="473" w:type="dxa"/>
          </w:tcPr>
          <w:p w:rsidR="00436B15" w:rsidRPr="00DA2A7A" w:rsidRDefault="00436B15" w:rsidP="00436B15">
            <w:pPr>
              <w:jc w:val="center"/>
              <w:rPr>
                <w:rFonts w:asciiTheme="majorHAnsi" w:hAnsiTheme="majorHAnsi" w:cstheme="majorHAnsi"/>
                <w:sz w:val="24"/>
                <w:szCs w:val="24"/>
                <w:lang w:val="en-US"/>
              </w:rPr>
            </w:pPr>
            <w:r w:rsidRPr="00DA2A7A">
              <w:rPr>
                <w:rFonts w:asciiTheme="majorHAnsi" w:hAnsiTheme="majorHAnsi" w:cstheme="majorHAnsi"/>
                <w:sz w:val="24"/>
                <w:szCs w:val="24"/>
                <w:lang w:val="en-US"/>
              </w:rPr>
              <w:lastRenderedPageBreak/>
              <w:t>13</w:t>
            </w:r>
          </w:p>
        </w:tc>
        <w:tc>
          <w:tcPr>
            <w:tcW w:w="4074" w:type="dxa"/>
            <w:gridSpan w:val="2"/>
          </w:tcPr>
          <w:p w:rsidR="00436B15" w:rsidRPr="00DA2A7A" w:rsidRDefault="00436B15" w:rsidP="00436B15">
            <w:pPr>
              <w:spacing w:before="120" w:after="120" w:line="340" w:lineRule="exact"/>
              <w:ind w:hanging="108"/>
              <w:jc w:val="both"/>
              <w:rPr>
                <w:rFonts w:asciiTheme="majorHAnsi" w:eastAsia="Times New Roman" w:hAnsiTheme="majorHAnsi" w:cstheme="majorHAnsi"/>
                <w:color w:val="000000"/>
                <w:sz w:val="24"/>
                <w:szCs w:val="24"/>
                <w:lang w:val="en-US"/>
              </w:rPr>
            </w:pPr>
            <w:r w:rsidRPr="00DA2A7A">
              <w:rPr>
                <w:rFonts w:asciiTheme="majorHAnsi" w:hAnsiTheme="majorHAnsi" w:cstheme="majorHAnsi"/>
                <w:sz w:val="24"/>
                <w:szCs w:val="24"/>
              </w:rPr>
              <w:t xml:space="preserve">Đề nghị khắc phục lại các cột điện đã bị dân đập phá tại thôn Bằng Viễn 1. </w:t>
            </w:r>
            <w:r w:rsidRPr="00DA2A7A">
              <w:rPr>
                <w:rFonts w:asciiTheme="majorHAnsi" w:hAnsiTheme="majorHAnsi" w:cstheme="majorHAnsi"/>
                <w:i/>
                <w:sz w:val="24"/>
                <w:szCs w:val="24"/>
              </w:rPr>
              <w:t>(Cử tri Văn Tiến Thủ, thôn Bằng Viễn 1, xã Phương Viên).</w:t>
            </w:r>
          </w:p>
        </w:tc>
        <w:tc>
          <w:tcPr>
            <w:tcW w:w="8069" w:type="dxa"/>
          </w:tcPr>
          <w:p w:rsidR="00436B15" w:rsidRPr="00DA2A7A" w:rsidRDefault="00436B15" w:rsidP="00436B15">
            <w:pPr>
              <w:spacing w:before="120" w:after="120" w:line="340" w:lineRule="exact"/>
              <w:ind w:firstLine="720"/>
              <w:jc w:val="both"/>
              <w:rPr>
                <w:rFonts w:asciiTheme="majorHAnsi" w:eastAsia="Times New Roman" w:hAnsiTheme="majorHAnsi" w:cstheme="majorHAnsi"/>
                <w:color w:val="000000"/>
                <w:sz w:val="24"/>
                <w:szCs w:val="24"/>
                <w:lang w:val="en-US"/>
              </w:rPr>
            </w:pPr>
            <w:r w:rsidRPr="00DA2A7A">
              <w:rPr>
                <w:rFonts w:asciiTheme="majorHAnsi" w:hAnsiTheme="majorHAnsi" w:cstheme="majorHAnsi"/>
                <w:sz w:val="24"/>
                <w:szCs w:val="24"/>
              </w:rPr>
              <w:t xml:space="preserve">Căn cứ nội dung ý kiến trên. Điện lực Chợ Đồn đã thực hiện xử lý, khắc phục lại các cột điện bị dân đập phá ngày 21/9/2022. Đủ đảm bảo điều kiện vận hành an toàn và lâu dài. Mặt khác đề nghị các cử tri, thôn, xã Chính quyền địa phương có biện pháp ngăn ngừa, răn đe, tuyên tuyền pháp luật đến nhân dân trong thôn, nhằm tránh trường hợp này sảy ra tương tự và tiếp theo làm thiệt hại đến tài sản của nhà nước và nhân dân. ( </w:t>
            </w:r>
            <w:r w:rsidRPr="00DA2A7A">
              <w:rPr>
                <w:rFonts w:asciiTheme="majorHAnsi" w:hAnsiTheme="majorHAnsi" w:cstheme="majorHAnsi"/>
                <w:i/>
                <w:sz w:val="24"/>
                <w:szCs w:val="24"/>
              </w:rPr>
              <w:t>Trường hợp đập phá các vị trí cột này đã sảy ra 03 lần tại thôn Bằng Viễn 1</w:t>
            </w:r>
            <w:r w:rsidRPr="00DA2A7A">
              <w:rPr>
                <w:rFonts w:asciiTheme="majorHAnsi" w:hAnsiTheme="majorHAnsi" w:cstheme="majorHAnsi"/>
                <w:sz w:val="24"/>
                <w:szCs w:val="24"/>
              </w:rPr>
              <w:t>) Rất mong cử tri và Chính quyền địa phương đặc biệt quan tâm</w:t>
            </w:r>
          </w:p>
        </w:tc>
        <w:tc>
          <w:tcPr>
            <w:tcW w:w="2811" w:type="dxa"/>
          </w:tcPr>
          <w:p w:rsidR="00436B15" w:rsidRPr="00DA2A7A" w:rsidRDefault="00436B15" w:rsidP="00436B15">
            <w:pPr>
              <w:jc w:val="both"/>
              <w:rPr>
                <w:rFonts w:asciiTheme="majorHAnsi" w:hAnsiTheme="majorHAnsi" w:cstheme="majorHAnsi"/>
                <w:sz w:val="24"/>
                <w:szCs w:val="24"/>
                <w:lang w:val="en-US"/>
              </w:rPr>
            </w:pPr>
            <w:r w:rsidRPr="00DA2A7A">
              <w:rPr>
                <w:rFonts w:asciiTheme="majorHAnsi" w:hAnsiTheme="majorHAnsi" w:cstheme="majorHAnsi"/>
                <w:sz w:val="24"/>
                <w:szCs w:val="24"/>
                <w:lang w:val="en-US"/>
              </w:rPr>
              <w:t>Điện lực trả lời tại văn bản số 339/ĐLCĐ-KHKT ngày 26/9/2022</w:t>
            </w:r>
          </w:p>
        </w:tc>
      </w:tr>
      <w:tr w:rsidR="00436B15" w:rsidRPr="00DA2A7A" w:rsidTr="00436B15">
        <w:tc>
          <w:tcPr>
            <w:tcW w:w="473" w:type="dxa"/>
          </w:tcPr>
          <w:p w:rsidR="00436B15" w:rsidRPr="00DA2A7A" w:rsidRDefault="00436B15" w:rsidP="00436B15">
            <w:pPr>
              <w:jc w:val="center"/>
              <w:rPr>
                <w:rFonts w:asciiTheme="majorHAnsi" w:hAnsiTheme="majorHAnsi" w:cstheme="majorHAnsi"/>
                <w:sz w:val="24"/>
                <w:szCs w:val="24"/>
                <w:lang w:val="en-US"/>
              </w:rPr>
            </w:pPr>
            <w:r w:rsidRPr="00DA2A7A">
              <w:rPr>
                <w:rFonts w:asciiTheme="majorHAnsi" w:hAnsiTheme="majorHAnsi" w:cstheme="majorHAnsi"/>
                <w:sz w:val="24"/>
                <w:szCs w:val="24"/>
                <w:lang w:val="en-US"/>
              </w:rPr>
              <w:t>14</w:t>
            </w:r>
          </w:p>
        </w:tc>
        <w:tc>
          <w:tcPr>
            <w:tcW w:w="4074" w:type="dxa"/>
            <w:gridSpan w:val="2"/>
          </w:tcPr>
          <w:p w:rsidR="00436B15" w:rsidRPr="00DA2A7A" w:rsidRDefault="00436B15" w:rsidP="00436B15">
            <w:pPr>
              <w:tabs>
                <w:tab w:val="left" w:pos="2995"/>
              </w:tabs>
              <w:ind w:hanging="23"/>
              <w:jc w:val="both"/>
              <w:rPr>
                <w:rFonts w:asciiTheme="majorHAnsi" w:hAnsiTheme="majorHAnsi" w:cstheme="majorHAnsi"/>
                <w:sz w:val="24"/>
                <w:szCs w:val="24"/>
              </w:rPr>
            </w:pPr>
            <w:r w:rsidRPr="00DA2A7A">
              <w:rPr>
                <w:rFonts w:asciiTheme="majorHAnsi" w:hAnsiTheme="majorHAnsi" w:cstheme="majorHAnsi"/>
                <w:bCs/>
                <w:iCs/>
                <w:sz w:val="24"/>
                <w:szCs w:val="24"/>
              </w:rPr>
              <w:t xml:space="preserve">Quá trình xử lý hành lang lưới điện tại </w:t>
            </w:r>
            <w:r w:rsidRPr="00DA2A7A">
              <w:rPr>
                <w:rFonts w:asciiTheme="majorHAnsi" w:hAnsiTheme="majorHAnsi" w:cstheme="majorHAnsi"/>
                <w:bCs/>
                <w:iCs/>
                <w:sz w:val="24"/>
                <w:szCs w:val="24"/>
              </w:rPr>
              <w:lastRenderedPageBreak/>
              <w:t xml:space="preserve">khu vực Khuổi Nghiên (trên đường vào thôn Bản Ca). Điện lực đã thống kê số cây keo cần xử lý đồng thời lập biên bản và thống nhất đền bù cho hộ gia đình Bàn Văn Ngân. Tuy nhiên, hiện nay chưa được thanh toán, đề nghị xem xét, giải quyết. </w:t>
            </w:r>
            <w:r w:rsidRPr="00DA2A7A">
              <w:rPr>
                <w:rFonts w:asciiTheme="majorHAnsi" w:hAnsiTheme="majorHAnsi" w:cstheme="majorHAnsi"/>
                <w:bCs/>
                <w:i/>
                <w:iCs/>
                <w:sz w:val="24"/>
                <w:szCs w:val="24"/>
              </w:rPr>
              <w:t>(Cử tri Bàn Văn Ngân, thôn Pác Nghiên, xã Bình Trung).</w:t>
            </w:r>
          </w:p>
        </w:tc>
        <w:tc>
          <w:tcPr>
            <w:tcW w:w="8069" w:type="dxa"/>
          </w:tcPr>
          <w:p w:rsidR="00436B15" w:rsidRPr="00DA2A7A" w:rsidRDefault="00436B15" w:rsidP="00436B15">
            <w:pPr>
              <w:ind w:hanging="108"/>
              <w:jc w:val="both"/>
              <w:rPr>
                <w:rFonts w:asciiTheme="majorHAnsi" w:hAnsiTheme="majorHAnsi" w:cstheme="majorHAnsi"/>
                <w:sz w:val="24"/>
                <w:szCs w:val="24"/>
              </w:rPr>
            </w:pPr>
            <w:r w:rsidRPr="00DA2A7A">
              <w:rPr>
                <w:rFonts w:asciiTheme="majorHAnsi" w:hAnsiTheme="majorHAnsi" w:cstheme="majorHAnsi"/>
                <w:sz w:val="24"/>
                <w:szCs w:val="24"/>
              </w:rPr>
              <w:lastRenderedPageBreak/>
              <w:t xml:space="preserve">Do trong quá trình thống kê tổng hợp có sự sai sót dẫn đến sót số lượng  cây đó,  </w:t>
            </w:r>
            <w:r w:rsidRPr="00DA2A7A">
              <w:rPr>
                <w:rFonts w:asciiTheme="majorHAnsi" w:hAnsiTheme="majorHAnsi" w:cstheme="majorHAnsi"/>
                <w:sz w:val="24"/>
                <w:szCs w:val="24"/>
              </w:rPr>
              <w:lastRenderedPageBreak/>
              <w:t xml:space="preserve">Điện lực Chợ Đồn đã cử cán bộ thống kê, đến làm việc trực tiếp với hộ gia đình và tổng hợp lập phương án và duyệt chi trả tiền số lượng cây trên </w:t>
            </w:r>
            <w:r w:rsidRPr="00DA2A7A">
              <w:rPr>
                <w:rFonts w:asciiTheme="majorHAnsi" w:hAnsiTheme="majorHAnsi" w:cstheme="majorHAnsi"/>
                <w:bCs/>
                <w:iCs/>
                <w:sz w:val="24"/>
                <w:szCs w:val="24"/>
              </w:rPr>
              <w:t>theo qui định</w:t>
            </w:r>
            <w:r w:rsidRPr="00DA2A7A">
              <w:rPr>
                <w:rFonts w:asciiTheme="majorHAnsi" w:hAnsiTheme="majorHAnsi" w:cstheme="majorHAnsi"/>
                <w:sz w:val="24"/>
                <w:szCs w:val="24"/>
              </w:rPr>
              <w:t>.</w:t>
            </w:r>
            <w:r w:rsidRPr="00DA2A7A">
              <w:rPr>
                <w:rFonts w:asciiTheme="majorHAnsi" w:hAnsiTheme="majorHAnsi" w:cstheme="majorHAnsi"/>
                <w:i/>
                <w:sz w:val="24"/>
                <w:szCs w:val="24"/>
              </w:rPr>
              <w:t xml:space="preserve"> </w:t>
            </w:r>
            <w:r w:rsidRPr="00DA2A7A">
              <w:rPr>
                <w:rFonts w:asciiTheme="majorHAnsi" w:hAnsiTheme="majorHAnsi" w:cstheme="majorHAnsi"/>
                <w:bCs/>
                <w:iCs/>
                <w:sz w:val="24"/>
                <w:szCs w:val="24"/>
              </w:rPr>
              <w:t xml:space="preserve">Ngày 19/9/2022 đã chi trả số tiền hỗ trợ đền bù cho hộ Ông Bàn Văn Ngân </w:t>
            </w:r>
            <w:r w:rsidRPr="00DA2A7A">
              <w:rPr>
                <w:rFonts w:asciiTheme="majorHAnsi" w:hAnsiTheme="majorHAnsi" w:cstheme="majorHAnsi"/>
                <w:bCs/>
                <w:i/>
                <w:iCs/>
                <w:sz w:val="24"/>
                <w:szCs w:val="24"/>
              </w:rPr>
              <w:t>(Có biên bản trả tiền xác nhận UBND xã kèm theo).</w:t>
            </w:r>
          </w:p>
        </w:tc>
        <w:tc>
          <w:tcPr>
            <w:tcW w:w="2811" w:type="dxa"/>
          </w:tcPr>
          <w:p w:rsidR="00436B15" w:rsidRPr="00DA2A7A" w:rsidRDefault="00436B15" w:rsidP="00436B15">
            <w:pPr>
              <w:jc w:val="both"/>
              <w:rPr>
                <w:rFonts w:asciiTheme="majorHAnsi" w:hAnsiTheme="majorHAnsi" w:cstheme="majorHAnsi"/>
                <w:sz w:val="24"/>
                <w:szCs w:val="24"/>
                <w:lang w:val="en-US"/>
              </w:rPr>
            </w:pPr>
            <w:r w:rsidRPr="00DA2A7A">
              <w:rPr>
                <w:rFonts w:asciiTheme="majorHAnsi" w:hAnsiTheme="majorHAnsi" w:cstheme="majorHAnsi"/>
                <w:sz w:val="24"/>
                <w:szCs w:val="24"/>
                <w:lang w:val="en-US"/>
              </w:rPr>
              <w:lastRenderedPageBreak/>
              <w:t xml:space="preserve">Điện lực trả lời tại văn bản </w:t>
            </w:r>
            <w:r w:rsidRPr="00DA2A7A">
              <w:rPr>
                <w:rFonts w:asciiTheme="majorHAnsi" w:hAnsiTheme="majorHAnsi" w:cstheme="majorHAnsi"/>
                <w:sz w:val="24"/>
                <w:szCs w:val="24"/>
                <w:lang w:val="en-US"/>
              </w:rPr>
              <w:lastRenderedPageBreak/>
              <w:t>số 339/ĐLCĐ-KHKT ngày 26/9/2022</w:t>
            </w:r>
          </w:p>
        </w:tc>
      </w:tr>
      <w:tr w:rsidR="00436B15" w:rsidRPr="00DA2A7A" w:rsidTr="00436B15">
        <w:tc>
          <w:tcPr>
            <w:tcW w:w="473" w:type="dxa"/>
          </w:tcPr>
          <w:p w:rsidR="00436B15" w:rsidRPr="00DA2A7A" w:rsidRDefault="00933D7E" w:rsidP="00436B15">
            <w:pPr>
              <w:jc w:val="center"/>
              <w:rPr>
                <w:rFonts w:asciiTheme="majorHAnsi" w:hAnsiTheme="majorHAnsi" w:cstheme="majorHAnsi"/>
                <w:sz w:val="24"/>
                <w:szCs w:val="24"/>
                <w:lang w:val="en-US"/>
              </w:rPr>
            </w:pPr>
            <w:r w:rsidRPr="00DA2A7A">
              <w:rPr>
                <w:rFonts w:asciiTheme="majorHAnsi" w:hAnsiTheme="majorHAnsi" w:cstheme="majorHAnsi"/>
                <w:sz w:val="24"/>
                <w:szCs w:val="24"/>
                <w:lang w:val="en-US"/>
              </w:rPr>
              <w:lastRenderedPageBreak/>
              <w:t>15</w:t>
            </w:r>
          </w:p>
        </w:tc>
        <w:tc>
          <w:tcPr>
            <w:tcW w:w="4074" w:type="dxa"/>
            <w:gridSpan w:val="2"/>
          </w:tcPr>
          <w:p w:rsidR="00436B15" w:rsidRPr="00DA2A7A" w:rsidRDefault="00436B15" w:rsidP="00436B15">
            <w:pPr>
              <w:tabs>
                <w:tab w:val="left" w:pos="2995"/>
              </w:tabs>
              <w:ind w:hanging="23"/>
              <w:jc w:val="both"/>
              <w:rPr>
                <w:rFonts w:asciiTheme="majorHAnsi" w:hAnsiTheme="majorHAnsi" w:cstheme="majorHAnsi"/>
                <w:bCs/>
                <w:iCs/>
                <w:sz w:val="24"/>
                <w:szCs w:val="24"/>
              </w:rPr>
            </w:pPr>
            <w:r w:rsidRPr="00DA2A7A">
              <w:rPr>
                <w:rFonts w:asciiTheme="majorHAnsi" w:hAnsiTheme="majorHAnsi" w:cstheme="majorHAnsi"/>
                <w:sz w:val="24"/>
                <w:szCs w:val="24"/>
              </w:rPr>
              <w:t>Đề nghị xem xét kéo điện lưới quốc gia đến các hộ trong thôn Cốc Slông chưa có điện sử dụng (Cử tri Sằm Phương Nái, thôn Nà Bản, xã Xuân Lạc).</w:t>
            </w:r>
          </w:p>
        </w:tc>
        <w:tc>
          <w:tcPr>
            <w:tcW w:w="8069" w:type="dxa"/>
          </w:tcPr>
          <w:p w:rsidR="00436B15" w:rsidRPr="00DA2A7A" w:rsidRDefault="00436B15" w:rsidP="00436B15">
            <w:pPr>
              <w:ind w:hanging="108"/>
              <w:jc w:val="both"/>
              <w:rPr>
                <w:rFonts w:asciiTheme="majorHAnsi" w:hAnsiTheme="majorHAnsi" w:cstheme="majorHAnsi"/>
                <w:sz w:val="24"/>
                <w:szCs w:val="24"/>
              </w:rPr>
            </w:pPr>
            <w:r w:rsidRPr="00DA2A7A">
              <w:rPr>
                <w:rFonts w:asciiTheme="majorHAnsi" w:hAnsiTheme="majorHAnsi" w:cstheme="majorHAnsi"/>
                <w:sz w:val="24"/>
                <w:szCs w:val="24"/>
              </w:rPr>
              <w:t>Khu vực thôn Pù Lùng 2, Cốc Slông xã Xuân Lạc nằm trong danh mục đầu tư của Dự án: Cấp điện nông thôn từ lưới điện quốc gia, tỉnh Bắc Kạn giai đoạn 2015 – 2020, Quyết định số 3131/QĐ-BCT, ngày 27 tháng 7 năm 2016 của Bộ Công thương, Quyết định phê duyệt Báo cáo nghiên cứu khả thi dự án “Cấp điện Nông thôn từ lưới điện quốc gia, tỉnh Bắc Kạn giai đoạn 2015-2020”. Căn cứ văn bản trên hiện thôn Pù Lùng 2, Cốc Slông xã Xuân Lạc được nằm trong danh mục và quy mô đầu tư và đã được khảo sát trình các cấp có thẩm quyền phê duyệt. Tuy nhiên đến nay chưa thực hiện thi công được vì lý do: Dự án trên đã được giao cho UBND tỉnh Bắc Kạn làm chủ đầu tư, Công ty Điện lực Bắc Kạn và Điện lực Chợ Đồn chỉ là đơn vị phối hợp cùng các cấp, các ngành trong việc triển khai các bước để thi công công trình. ( bản photo Quyết định số 3131/QĐ-BCT, ngày 27 tháng 7 năm 2016 kèm theo).</w:t>
            </w:r>
          </w:p>
        </w:tc>
        <w:tc>
          <w:tcPr>
            <w:tcW w:w="2811" w:type="dxa"/>
          </w:tcPr>
          <w:p w:rsidR="00436B15" w:rsidRPr="00DA2A7A" w:rsidRDefault="00436B15" w:rsidP="00436B15">
            <w:pPr>
              <w:jc w:val="both"/>
              <w:rPr>
                <w:rFonts w:asciiTheme="majorHAnsi" w:hAnsiTheme="majorHAnsi" w:cstheme="majorHAnsi"/>
                <w:sz w:val="24"/>
                <w:szCs w:val="24"/>
                <w:lang w:val="en-US"/>
              </w:rPr>
            </w:pPr>
            <w:r w:rsidRPr="00DA2A7A">
              <w:rPr>
                <w:rFonts w:asciiTheme="majorHAnsi" w:hAnsiTheme="majorHAnsi" w:cstheme="majorHAnsi"/>
                <w:sz w:val="24"/>
                <w:szCs w:val="24"/>
                <w:lang w:val="en-US"/>
              </w:rPr>
              <w:t>Điện lực trả lời tại văn bản số 339/ĐLCĐ-KHKT ngày 26/9/2022</w:t>
            </w:r>
          </w:p>
        </w:tc>
      </w:tr>
      <w:tr w:rsidR="00ED23C9" w:rsidRPr="00DA2A7A" w:rsidTr="00436B15">
        <w:tc>
          <w:tcPr>
            <w:tcW w:w="473" w:type="dxa"/>
          </w:tcPr>
          <w:p w:rsidR="00ED23C9" w:rsidRPr="00DA2A7A" w:rsidRDefault="002C76A3" w:rsidP="00436B15">
            <w:pPr>
              <w:jc w:val="center"/>
              <w:rPr>
                <w:rFonts w:asciiTheme="majorHAnsi" w:hAnsiTheme="majorHAnsi" w:cstheme="majorHAnsi"/>
                <w:sz w:val="24"/>
                <w:szCs w:val="24"/>
                <w:lang w:val="en-US"/>
              </w:rPr>
            </w:pPr>
            <w:r w:rsidRPr="00DA2A7A">
              <w:rPr>
                <w:rFonts w:asciiTheme="majorHAnsi" w:hAnsiTheme="majorHAnsi" w:cstheme="majorHAnsi"/>
                <w:sz w:val="24"/>
                <w:szCs w:val="24"/>
                <w:lang w:val="en-US"/>
              </w:rPr>
              <w:t>16</w:t>
            </w:r>
          </w:p>
        </w:tc>
        <w:tc>
          <w:tcPr>
            <w:tcW w:w="4074" w:type="dxa"/>
            <w:gridSpan w:val="2"/>
          </w:tcPr>
          <w:p w:rsidR="00E926FF" w:rsidRPr="00DA2A7A" w:rsidRDefault="00E926FF" w:rsidP="00E926FF">
            <w:pPr>
              <w:spacing w:line="400" w:lineRule="exact"/>
              <w:ind w:firstLine="720"/>
              <w:jc w:val="both"/>
              <w:rPr>
                <w:rFonts w:asciiTheme="majorHAnsi" w:eastAsia="Calibri" w:hAnsiTheme="majorHAnsi" w:cstheme="majorHAnsi"/>
                <w:sz w:val="24"/>
                <w:szCs w:val="24"/>
                <w:lang w:val="en-US"/>
              </w:rPr>
            </w:pPr>
            <w:r w:rsidRPr="00DA2A7A">
              <w:rPr>
                <w:rFonts w:asciiTheme="majorHAnsi" w:eastAsia="Times New Roman" w:hAnsiTheme="majorHAnsi" w:cstheme="majorHAnsi"/>
                <w:bCs/>
                <w:iCs/>
                <w:color w:val="000000"/>
                <w:sz w:val="24"/>
                <w:szCs w:val="24"/>
                <w:lang w:val="en-US"/>
              </w:rPr>
              <w:t>Đề nghị kéo điện lưới cho các hộ gia đình dân tộc Mông sinh sống tại khu Thôm Pùng (14 hộ dân), khu Kéo Chỏn (05 hộ dân) để phục vụ sinh hoạt và sản xuất (Cử tri Đồng Văn Thiếu – Thôn Bản Quá, xã Nam Cường).</w:t>
            </w:r>
          </w:p>
          <w:p w:rsidR="00ED23C9" w:rsidRPr="00DA2A7A" w:rsidRDefault="00ED23C9" w:rsidP="00436B15">
            <w:pPr>
              <w:tabs>
                <w:tab w:val="left" w:pos="2995"/>
              </w:tabs>
              <w:ind w:hanging="23"/>
              <w:jc w:val="both"/>
              <w:rPr>
                <w:rFonts w:asciiTheme="majorHAnsi" w:hAnsiTheme="majorHAnsi" w:cstheme="majorHAnsi"/>
                <w:sz w:val="24"/>
                <w:szCs w:val="24"/>
              </w:rPr>
            </w:pPr>
          </w:p>
        </w:tc>
        <w:tc>
          <w:tcPr>
            <w:tcW w:w="8069" w:type="dxa"/>
          </w:tcPr>
          <w:p w:rsidR="00ED23C9" w:rsidRPr="00DA2A7A" w:rsidRDefault="007F3C1C" w:rsidP="007F3C1C">
            <w:pPr>
              <w:spacing w:before="120" w:line="360" w:lineRule="exact"/>
              <w:ind w:firstLine="709"/>
              <w:jc w:val="both"/>
              <w:rPr>
                <w:rFonts w:asciiTheme="majorHAnsi" w:eastAsia="Times New Roman" w:hAnsiTheme="majorHAnsi" w:cstheme="majorHAnsi"/>
                <w:sz w:val="24"/>
                <w:szCs w:val="24"/>
                <w:lang w:val="en-US"/>
              </w:rPr>
            </w:pPr>
            <w:r w:rsidRPr="00D74657">
              <w:rPr>
                <w:rFonts w:asciiTheme="majorHAnsi" w:eastAsia="Times New Roman" w:hAnsiTheme="majorHAnsi" w:cstheme="majorHAnsi"/>
                <w:sz w:val="24"/>
                <w:szCs w:val="24"/>
                <w:lang w:val="en-US"/>
              </w:rPr>
              <w:t>Khu vực thôn Pù Lùng 2, Cốc Slông xã Xuân Lạc nằm trong danh mục đầu tư của Dự án: Cấp điện nông thôn từ lưới điện quốc gia, tỉnh Bắc Kạn giai đoạn 2015 – 2020, Quyết định số 3131/QĐ-BCT, ngày 27 tháng 7 năm 2016 của Bộ Công thương, Quyết định phê duyệt Báo cáo nghiên cứu khả thi dự án “Cấp điện Nông thôn từ lưới điện quốc gia, tỉnh Bắc Kạn giai đoạn 2015-2020”. Căn cứ văn bản trên hiện thôn Pù Lùng 2, Cốc Slông xã Xuân Lạc được nằm trong danh mục và quy mô đầu tư và đã được khảo sát trình các cấp c</w:t>
            </w:r>
            <w:r w:rsidRPr="00DA2A7A">
              <w:rPr>
                <w:rFonts w:asciiTheme="majorHAnsi" w:eastAsia="Times New Roman" w:hAnsiTheme="majorHAnsi" w:cstheme="majorHAnsi"/>
                <w:sz w:val="24"/>
                <w:szCs w:val="24"/>
                <w:lang w:val="en-US"/>
              </w:rPr>
              <w:t xml:space="preserve">ó thẩm quyền phê duyệt. Tuy nhiên đến nay chưa thực hiện thi công được vì lý do: Dự án trên đã được giao cho UBND tỉnh Bắc Kạn làm chủ đầu tư, Công ty Điện lực Bắc Kạn và Điện lực Chợ Đồn chỉ là đơn vị phối hợp cùng các cấp, các ngành trong việc </w:t>
            </w:r>
            <w:r w:rsidRPr="00DA2A7A">
              <w:rPr>
                <w:rFonts w:asciiTheme="majorHAnsi" w:eastAsia="Times New Roman" w:hAnsiTheme="majorHAnsi" w:cstheme="majorHAnsi"/>
                <w:sz w:val="24"/>
                <w:szCs w:val="24"/>
                <w:lang w:val="en-US"/>
              </w:rPr>
              <w:lastRenderedPageBreak/>
              <w:t xml:space="preserve">triển khai các bước để thi công công trình. </w:t>
            </w:r>
            <w:r w:rsidRPr="00DA2A7A">
              <w:rPr>
                <w:rFonts w:asciiTheme="majorHAnsi" w:eastAsia="Times New Roman" w:hAnsiTheme="majorHAnsi" w:cstheme="majorHAnsi"/>
                <w:i/>
                <w:sz w:val="24"/>
                <w:szCs w:val="24"/>
                <w:lang w:val="en-US"/>
              </w:rPr>
              <w:t>( bản photo Quyết định số 3131/QĐ-BCT, ngày 27 tháng 7 năm 2016 kèm theo).</w:t>
            </w:r>
          </w:p>
        </w:tc>
        <w:tc>
          <w:tcPr>
            <w:tcW w:w="2811" w:type="dxa"/>
          </w:tcPr>
          <w:p w:rsidR="00ED23C9" w:rsidRPr="00DA2A7A" w:rsidRDefault="007F3C1C" w:rsidP="00436B15">
            <w:pPr>
              <w:jc w:val="both"/>
              <w:rPr>
                <w:rFonts w:asciiTheme="majorHAnsi" w:hAnsiTheme="majorHAnsi" w:cstheme="majorHAnsi"/>
                <w:sz w:val="24"/>
                <w:szCs w:val="24"/>
                <w:lang w:val="en-US"/>
              </w:rPr>
            </w:pPr>
            <w:r w:rsidRPr="00DA2A7A">
              <w:rPr>
                <w:rFonts w:asciiTheme="majorHAnsi" w:hAnsiTheme="majorHAnsi" w:cstheme="majorHAnsi"/>
                <w:sz w:val="24"/>
                <w:szCs w:val="24"/>
                <w:lang w:val="en-US"/>
              </w:rPr>
              <w:lastRenderedPageBreak/>
              <w:t>Điện lực trả lời tại văn bản số 339/ĐLCĐ-KHKT ngày 26/9/2022</w:t>
            </w:r>
          </w:p>
        </w:tc>
      </w:tr>
      <w:tr w:rsidR="00ED23C9" w:rsidRPr="00DA2A7A" w:rsidTr="00436B15">
        <w:tc>
          <w:tcPr>
            <w:tcW w:w="473" w:type="dxa"/>
          </w:tcPr>
          <w:p w:rsidR="00ED23C9" w:rsidRPr="00DA2A7A" w:rsidRDefault="002C76A3" w:rsidP="00436B15">
            <w:pPr>
              <w:jc w:val="center"/>
              <w:rPr>
                <w:rFonts w:asciiTheme="majorHAnsi" w:hAnsiTheme="majorHAnsi" w:cstheme="majorHAnsi"/>
                <w:sz w:val="24"/>
                <w:szCs w:val="24"/>
                <w:lang w:val="en-US"/>
              </w:rPr>
            </w:pPr>
            <w:r w:rsidRPr="00DA2A7A">
              <w:rPr>
                <w:rFonts w:asciiTheme="majorHAnsi" w:hAnsiTheme="majorHAnsi" w:cstheme="majorHAnsi"/>
                <w:sz w:val="24"/>
                <w:szCs w:val="24"/>
                <w:lang w:val="en-US"/>
              </w:rPr>
              <w:lastRenderedPageBreak/>
              <w:t>17</w:t>
            </w:r>
          </w:p>
        </w:tc>
        <w:tc>
          <w:tcPr>
            <w:tcW w:w="4074" w:type="dxa"/>
            <w:gridSpan w:val="2"/>
          </w:tcPr>
          <w:p w:rsidR="00666E41" w:rsidRPr="00DA2A7A" w:rsidRDefault="00666E41" w:rsidP="00666E41">
            <w:pPr>
              <w:spacing w:before="40" w:after="40" w:line="360" w:lineRule="exact"/>
              <w:ind w:firstLine="709"/>
              <w:jc w:val="both"/>
              <w:rPr>
                <w:rFonts w:asciiTheme="majorHAnsi" w:eastAsia="Times New Roman" w:hAnsiTheme="majorHAnsi" w:cstheme="majorHAnsi"/>
                <w:bCs/>
                <w:i/>
                <w:iCs/>
                <w:sz w:val="24"/>
                <w:szCs w:val="24"/>
                <w:lang w:val="en-US"/>
              </w:rPr>
            </w:pPr>
            <w:r w:rsidRPr="00DA2A7A">
              <w:rPr>
                <w:rFonts w:asciiTheme="majorHAnsi" w:eastAsia="Times New Roman" w:hAnsiTheme="majorHAnsi" w:cstheme="majorHAnsi"/>
                <w:sz w:val="24"/>
                <w:szCs w:val="24"/>
              </w:rPr>
              <w:t>Đề nghị kiểm tra</w:t>
            </w:r>
            <w:r w:rsidRPr="00DA2A7A">
              <w:rPr>
                <w:rFonts w:asciiTheme="majorHAnsi" w:eastAsia="Times New Roman" w:hAnsiTheme="majorHAnsi" w:cstheme="majorHAnsi"/>
                <w:sz w:val="24"/>
                <w:szCs w:val="24"/>
                <w:lang w:val="en-US"/>
              </w:rPr>
              <w:t>, khắc phục</w:t>
            </w:r>
            <w:r w:rsidRPr="00DA2A7A">
              <w:rPr>
                <w:rFonts w:asciiTheme="majorHAnsi" w:eastAsia="Times New Roman" w:hAnsiTheme="majorHAnsi" w:cstheme="majorHAnsi"/>
                <w:sz w:val="24"/>
                <w:szCs w:val="24"/>
              </w:rPr>
              <w:t xml:space="preserve"> đường điện sau công tơ vào nhóm hộ Dương Văn Tu</w:t>
            </w:r>
            <w:r w:rsidRPr="00DA2A7A">
              <w:rPr>
                <w:rFonts w:asciiTheme="majorHAnsi" w:eastAsia="Times New Roman" w:hAnsiTheme="majorHAnsi" w:cstheme="majorHAnsi"/>
                <w:sz w:val="24"/>
                <w:szCs w:val="24"/>
                <w:lang w:val="en-US"/>
              </w:rPr>
              <w:t xml:space="preserve">, thôn </w:t>
            </w:r>
            <w:r w:rsidRPr="00DA2A7A">
              <w:rPr>
                <w:rFonts w:asciiTheme="majorHAnsi" w:eastAsia="Times New Roman" w:hAnsiTheme="majorHAnsi" w:cstheme="majorHAnsi"/>
                <w:sz w:val="24"/>
                <w:szCs w:val="24"/>
              </w:rPr>
              <w:t>Nà Bản, do cột bê tông mắc dây bị gãy</w:t>
            </w:r>
            <w:r w:rsidRPr="00DA2A7A">
              <w:rPr>
                <w:rFonts w:asciiTheme="majorHAnsi" w:eastAsia="Times New Roman" w:hAnsiTheme="majorHAnsi" w:cstheme="majorHAnsi"/>
                <w:sz w:val="24"/>
                <w:szCs w:val="24"/>
                <w:lang w:val="en-US"/>
              </w:rPr>
              <w:t>,</w:t>
            </w:r>
            <w:r w:rsidRPr="00DA2A7A">
              <w:rPr>
                <w:rFonts w:asciiTheme="majorHAnsi" w:eastAsia="Times New Roman" w:hAnsiTheme="majorHAnsi" w:cstheme="majorHAnsi"/>
                <w:sz w:val="24"/>
                <w:szCs w:val="24"/>
              </w:rPr>
              <w:t xml:space="preserve"> hiện nay </w:t>
            </w:r>
            <w:r w:rsidRPr="00DA2A7A">
              <w:rPr>
                <w:rFonts w:asciiTheme="majorHAnsi" w:eastAsia="Times New Roman" w:hAnsiTheme="majorHAnsi" w:cstheme="majorHAnsi"/>
                <w:sz w:val="24"/>
                <w:szCs w:val="24"/>
                <w:lang w:val="en-US"/>
              </w:rPr>
              <w:t>người dân</w:t>
            </w:r>
            <w:r w:rsidRPr="00DA2A7A">
              <w:rPr>
                <w:rFonts w:asciiTheme="majorHAnsi" w:eastAsia="Times New Roman" w:hAnsiTheme="majorHAnsi" w:cstheme="majorHAnsi"/>
                <w:sz w:val="24"/>
                <w:szCs w:val="24"/>
              </w:rPr>
              <w:t xml:space="preserve"> chống </w:t>
            </w:r>
            <w:r w:rsidRPr="00DA2A7A">
              <w:rPr>
                <w:rFonts w:asciiTheme="majorHAnsi" w:eastAsia="Times New Roman" w:hAnsiTheme="majorHAnsi" w:cstheme="majorHAnsi"/>
                <w:sz w:val="24"/>
                <w:szCs w:val="24"/>
                <w:lang w:val="en-US"/>
              </w:rPr>
              <w:t xml:space="preserve">cột tạm </w:t>
            </w:r>
            <w:r w:rsidRPr="00DA2A7A">
              <w:rPr>
                <w:rFonts w:asciiTheme="majorHAnsi" w:eastAsia="Times New Roman" w:hAnsiTheme="majorHAnsi" w:cstheme="majorHAnsi"/>
                <w:sz w:val="24"/>
                <w:szCs w:val="24"/>
              </w:rPr>
              <w:t>không an toàn</w:t>
            </w:r>
            <w:r w:rsidRPr="00DA2A7A">
              <w:rPr>
                <w:rFonts w:asciiTheme="majorHAnsi" w:eastAsia="Times New Roman" w:hAnsiTheme="majorHAnsi" w:cstheme="majorHAnsi"/>
                <w:sz w:val="24"/>
                <w:szCs w:val="24"/>
                <w:lang w:val="en-US"/>
              </w:rPr>
              <w:t>.</w:t>
            </w:r>
            <w:r w:rsidRPr="00DA2A7A">
              <w:rPr>
                <w:rFonts w:asciiTheme="majorHAnsi" w:eastAsia="Times New Roman" w:hAnsiTheme="majorHAnsi" w:cstheme="majorHAnsi"/>
                <w:bCs/>
                <w:iCs/>
                <w:sz w:val="24"/>
                <w:szCs w:val="24"/>
                <w:lang w:val="en-US"/>
              </w:rPr>
              <w:t xml:space="preserve"> </w:t>
            </w:r>
            <w:r w:rsidRPr="00DA2A7A">
              <w:rPr>
                <w:rFonts w:asciiTheme="majorHAnsi" w:eastAsia="Times New Roman" w:hAnsiTheme="majorHAnsi" w:cstheme="majorHAnsi"/>
                <w:bCs/>
                <w:i/>
                <w:iCs/>
                <w:sz w:val="24"/>
                <w:szCs w:val="24"/>
                <w:lang w:val="en-US"/>
              </w:rPr>
              <w:t xml:space="preserve">(Cử tri </w:t>
            </w:r>
            <w:r w:rsidRPr="00DA2A7A">
              <w:rPr>
                <w:rFonts w:asciiTheme="majorHAnsi" w:eastAsia="Times New Roman" w:hAnsiTheme="majorHAnsi" w:cstheme="majorHAnsi"/>
                <w:i/>
                <w:sz w:val="24"/>
                <w:szCs w:val="24"/>
              </w:rPr>
              <w:t>Hoàng Văn Lý</w:t>
            </w:r>
            <w:r w:rsidRPr="00DA2A7A">
              <w:rPr>
                <w:rFonts w:asciiTheme="majorHAnsi" w:eastAsia="Times New Roman" w:hAnsiTheme="majorHAnsi" w:cstheme="majorHAnsi"/>
                <w:i/>
                <w:sz w:val="24"/>
                <w:szCs w:val="24"/>
                <w:lang w:val="en-US"/>
              </w:rPr>
              <w:t>, t</w:t>
            </w:r>
            <w:r w:rsidRPr="00DA2A7A">
              <w:rPr>
                <w:rFonts w:asciiTheme="majorHAnsi" w:eastAsia="Times New Roman" w:hAnsiTheme="majorHAnsi" w:cstheme="majorHAnsi"/>
                <w:i/>
                <w:sz w:val="24"/>
                <w:szCs w:val="24"/>
              </w:rPr>
              <w:t>hôn Nà Bản</w:t>
            </w:r>
            <w:r w:rsidRPr="00DA2A7A">
              <w:rPr>
                <w:rFonts w:asciiTheme="majorHAnsi" w:eastAsia="Times New Roman" w:hAnsiTheme="majorHAnsi" w:cstheme="majorHAnsi"/>
                <w:i/>
                <w:sz w:val="24"/>
                <w:szCs w:val="24"/>
                <w:lang w:val="en-US"/>
              </w:rPr>
              <w:t>, xã Xuân Lạc)</w:t>
            </w:r>
            <w:r w:rsidRPr="00DA2A7A">
              <w:rPr>
                <w:rFonts w:asciiTheme="majorHAnsi" w:eastAsia="Times New Roman" w:hAnsiTheme="majorHAnsi" w:cstheme="majorHAnsi"/>
                <w:i/>
                <w:sz w:val="24"/>
                <w:szCs w:val="24"/>
              </w:rPr>
              <w:t>.</w:t>
            </w:r>
          </w:p>
          <w:p w:rsidR="00ED23C9" w:rsidRPr="00DA2A7A" w:rsidRDefault="00ED23C9" w:rsidP="00436B15">
            <w:pPr>
              <w:tabs>
                <w:tab w:val="left" w:pos="2995"/>
              </w:tabs>
              <w:ind w:hanging="23"/>
              <w:jc w:val="both"/>
              <w:rPr>
                <w:rFonts w:asciiTheme="majorHAnsi" w:hAnsiTheme="majorHAnsi" w:cstheme="majorHAnsi"/>
                <w:sz w:val="24"/>
                <w:szCs w:val="24"/>
              </w:rPr>
            </w:pPr>
          </w:p>
        </w:tc>
        <w:tc>
          <w:tcPr>
            <w:tcW w:w="8069" w:type="dxa"/>
          </w:tcPr>
          <w:p w:rsidR="00ED23C9" w:rsidRPr="00DA2A7A" w:rsidRDefault="00666E41" w:rsidP="00436B15">
            <w:pPr>
              <w:ind w:hanging="108"/>
              <w:jc w:val="both"/>
              <w:rPr>
                <w:rFonts w:asciiTheme="majorHAnsi" w:hAnsiTheme="majorHAnsi" w:cstheme="majorHAnsi"/>
                <w:sz w:val="24"/>
                <w:szCs w:val="24"/>
              </w:rPr>
            </w:pPr>
            <w:r w:rsidRPr="00DA2A7A">
              <w:rPr>
                <w:rFonts w:asciiTheme="majorHAnsi" w:hAnsiTheme="majorHAnsi" w:cstheme="majorHAnsi"/>
                <w:sz w:val="24"/>
                <w:szCs w:val="24"/>
              </w:rPr>
              <w:t>Hiện tại các vị trí cột điện mà cử tri đề cấp đến nhóm hộ Ông Dương Văn Tu, thôn Nà Bản hiện nay</w:t>
            </w:r>
            <w:r w:rsidRPr="00DA2A7A">
              <w:rPr>
                <w:rFonts w:asciiTheme="majorHAnsi" w:hAnsiTheme="majorHAnsi" w:cstheme="majorHAnsi"/>
                <w:color w:val="FF0000"/>
                <w:sz w:val="24"/>
                <w:szCs w:val="24"/>
              </w:rPr>
              <w:t xml:space="preserve"> </w:t>
            </w:r>
            <w:r w:rsidRPr="00DA2A7A">
              <w:rPr>
                <w:rFonts w:asciiTheme="majorHAnsi" w:hAnsiTheme="majorHAnsi" w:cstheme="majorHAnsi"/>
                <w:b/>
                <w:i/>
                <w:sz w:val="24"/>
                <w:szCs w:val="24"/>
              </w:rPr>
              <w:t>cột bê tông mắc dây bị gãy đó là đường dây sau công tơ thuộc tài sản khách hàng</w:t>
            </w:r>
            <w:r w:rsidRPr="00DA2A7A">
              <w:rPr>
                <w:rFonts w:asciiTheme="majorHAnsi" w:hAnsiTheme="majorHAnsi" w:cstheme="majorHAnsi"/>
                <w:sz w:val="24"/>
                <w:szCs w:val="24"/>
              </w:rPr>
              <w:t>, đường dây của các hộ dân cách vị trí lắp công tơ của cột điện do ngành điện quản lý khoảng: 150 m. Toàn bộ các đường dây trên không thuộc Điện lực Chợ Đồn quản lý. Để đảm bảo an toàn, đề nghị Chính quyền xã, thôn có ý kiến với các hộ dân thay thế các cột điện khác, đảm bảo kéo dây điện về nhà, các hộ dân chủ động đầu tư bổ sung, sửa chữa dựng lại cột nghiêng hoặc thay thế các cột khác có vật liệu tương ứng, có độ bền và chiều cao theo quy định để dựng cột kéo dây về hộ gia đình đảm bảo an toàn.</w:t>
            </w:r>
          </w:p>
        </w:tc>
        <w:tc>
          <w:tcPr>
            <w:tcW w:w="2811" w:type="dxa"/>
          </w:tcPr>
          <w:p w:rsidR="00ED23C9" w:rsidRPr="00DA2A7A" w:rsidRDefault="00666E41" w:rsidP="00436B15">
            <w:pPr>
              <w:jc w:val="both"/>
              <w:rPr>
                <w:rFonts w:asciiTheme="majorHAnsi" w:hAnsiTheme="majorHAnsi" w:cstheme="majorHAnsi"/>
                <w:sz w:val="24"/>
                <w:szCs w:val="24"/>
                <w:lang w:val="en-US"/>
              </w:rPr>
            </w:pPr>
            <w:r w:rsidRPr="00DA2A7A">
              <w:rPr>
                <w:rFonts w:asciiTheme="majorHAnsi" w:hAnsiTheme="majorHAnsi" w:cstheme="majorHAnsi"/>
                <w:sz w:val="24"/>
                <w:szCs w:val="24"/>
                <w:lang w:val="en-US"/>
              </w:rPr>
              <w:t>Điện lực trả lời tại văn bản số 339/ĐLCĐ-KHKT ngày 26/9/2022</w:t>
            </w:r>
          </w:p>
        </w:tc>
      </w:tr>
      <w:tr w:rsidR="00436B15" w:rsidRPr="00DA2A7A" w:rsidTr="00436B15">
        <w:tc>
          <w:tcPr>
            <w:tcW w:w="473" w:type="dxa"/>
          </w:tcPr>
          <w:p w:rsidR="00436B15" w:rsidRPr="00DA2A7A" w:rsidRDefault="002C76A3" w:rsidP="00436B15">
            <w:pPr>
              <w:jc w:val="center"/>
              <w:rPr>
                <w:rFonts w:asciiTheme="majorHAnsi" w:hAnsiTheme="majorHAnsi" w:cstheme="majorHAnsi"/>
                <w:sz w:val="24"/>
                <w:szCs w:val="24"/>
                <w:lang w:val="en-US"/>
              </w:rPr>
            </w:pPr>
            <w:r w:rsidRPr="00DA2A7A">
              <w:rPr>
                <w:rFonts w:asciiTheme="majorHAnsi" w:hAnsiTheme="majorHAnsi" w:cstheme="majorHAnsi"/>
                <w:sz w:val="24"/>
                <w:szCs w:val="24"/>
                <w:lang w:val="en-US"/>
              </w:rPr>
              <w:t>18</w:t>
            </w:r>
          </w:p>
        </w:tc>
        <w:tc>
          <w:tcPr>
            <w:tcW w:w="4074" w:type="dxa"/>
            <w:gridSpan w:val="2"/>
          </w:tcPr>
          <w:p w:rsidR="00436B15" w:rsidRPr="00DA2A7A" w:rsidRDefault="00436B15" w:rsidP="00436B15">
            <w:pPr>
              <w:spacing w:before="120" w:after="120" w:line="340" w:lineRule="exact"/>
              <w:ind w:hanging="35"/>
              <w:rPr>
                <w:rFonts w:asciiTheme="majorHAnsi" w:eastAsia="Calibri" w:hAnsiTheme="majorHAnsi" w:cstheme="majorHAnsi"/>
                <w:color w:val="000000"/>
                <w:sz w:val="24"/>
                <w:szCs w:val="24"/>
                <w:lang w:val="en-US"/>
              </w:rPr>
            </w:pPr>
            <w:r w:rsidRPr="00DA2A7A">
              <w:rPr>
                <w:rFonts w:asciiTheme="majorHAnsi" w:eastAsia="Times New Roman" w:hAnsiTheme="majorHAnsi" w:cstheme="majorHAnsi"/>
                <w:sz w:val="24"/>
                <w:szCs w:val="24"/>
                <w:lang w:val="nl-NL"/>
              </w:rPr>
              <w:t>Đề nghị nâng cấp cầu tràn Khuổi Kẹm và cầu tràn đường vào UBND xã Đại Sảo để người dân đi lại thuận tiện trong mùa mưa, bão (</w:t>
            </w:r>
            <w:r w:rsidRPr="00DA2A7A">
              <w:rPr>
                <w:rFonts w:asciiTheme="majorHAnsi" w:eastAsia="Times New Roman" w:hAnsiTheme="majorHAnsi" w:cstheme="majorHAnsi"/>
                <w:sz w:val="24"/>
                <w:szCs w:val="24"/>
                <w:lang w:val="en-US"/>
              </w:rPr>
              <w:t>Ý kiến của Cử tri Nguyễn Văn Xuất – thôn Nà Luông, xã Đại Sảo)</w:t>
            </w:r>
          </w:p>
        </w:tc>
        <w:tc>
          <w:tcPr>
            <w:tcW w:w="8069" w:type="dxa"/>
          </w:tcPr>
          <w:p w:rsidR="00436B15" w:rsidRPr="00DA2A7A" w:rsidRDefault="00436B15" w:rsidP="00436B15">
            <w:pPr>
              <w:spacing w:before="120" w:after="120"/>
              <w:ind w:firstLine="720"/>
              <w:jc w:val="both"/>
              <w:rPr>
                <w:rFonts w:asciiTheme="majorHAnsi" w:eastAsia="Times New Roman" w:hAnsiTheme="majorHAnsi" w:cstheme="majorHAnsi"/>
                <w:sz w:val="24"/>
                <w:szCs w:val="24"/>
                <w:lang w:val="en-US"/>
              </w:rPr>
            </w:pPr>
            <w:r w:rsidRPr="00DA2A7A">
              <w:rPr>
                <w:rFonts w:asciiTheme="majorHAnsi" w:eastAsia="Times New Roman" w:hAnsiTheme="majorHAnsi" w:cstheme="majorHAnsi"/>
                <w:sz w:val="24"/>
                <w:szCs w:val="24"/>
                <w:lang w:val="en-US"/>
              </w:rPr>
              <w:t>Phòng Kinh tế và Hạ tầng xin tiếp thu ý kiến của cử tri Nguyễn Văn Xuất. Hiện nay trên địa bàn huyện có nhiều cầu tràn đang được sử dụng có cống thoát nước khá nhỏ khi xảy ra mưa to thường bị tắc cống do cây que, rác mắc lại gây cản trở giao thông. Tuy nhiên, để nâng cấp, cải tạo các công trình trên cần có nguồn vốn rất lớn, trong khi nguồn kinh phí của huyện còn rất hạn hẹp, do vậy khi có nguồn vốn phân bổ từ ngân sách Trung ương, ngân sách tỉnh, phòng Kinh tế và Hạ tầng sẽ đề xuất nâng cấp theo ý kiến của cử tri.</w:t>
            </w:r>
          </w:p>
          <w:p w:rsidR="00436B15" w:rsidRPr="00DA2A7A" w:rsidRDefault="00436B15" w:rsidP="00436B15">
            <w:pPr>
              <w:ind w:firstLine="709"/>
              <w:jc w:val="both"/>
              <w:rPr>
                <w:rFonts w:asciiTheme="majorHAnsi" w:eastAsia="Times New Roman" w:hAnsiTheme="majorHAnsi" w:cstheme="majorHAnsi"/>
                <w:color w:val="000000"/>
                <w:sz w:val="24"/>
                <w:szCs w:val="24"/>
                <w:lang w:val="en-US"/>
              </w:rPr>
            </w:pPr>
            <w:r w:rsidRPr="00DA2A7A">
              <w:rPr>
                <w:rFonts w:asciiTheme="majorHAnsi" w:eastAsia="Times New Roman" w:hAnsiTheme="majorHAnsi" w:cstheme="majorHAnsi"/>
                <w:sz w:val="24"/>
                <w:szCs w:val="24"/>
                <w:lang w:val="en-US"/>
              </w:rPr>
              <w:t>Trong thời gian vừa qua, các xã đã chủ động xử lý, khắc phục mỗi khi các cầu tràn trên địa bàn bị tắc do rác và cây que. Trong thời gian tới, để đảm bảo an toàn giao thông đề nghị các xã sử dụng các nguồn kinh phí phù hợp tiếp tục chủ động, kịp thời nạo vét, khơi thông dòng chảy tại các cầu tràn tại địa phương</w:t>
            </w:r>
          </w:p>
        </w:tc>
        <w:tc>
          <w:tcPr>
            <w:tcW w:w="2811" w:type="dxa"/>
          </w:tcPr>
          <w:p w:rsidR="00436B15" w:rsidRPr="00DA2A7A" w:rsidRDefault="00436B15" w:rsidP="00436B15">
            <w:pPr>
              <w:tabs>
                <w:tab w:val="left" w:pos="3920"/>
              </w:tabs>
              <w:spacing w:before="120"/>
              <w:jc w:val="center"/>
              <w:rPr>
                <w:rFonts w:asciiTheme="majorHAnsi" w:eastAsia="Calibri" w:hAnsiTheme="majorHAnsi" w:cstheme="majorHAnsi"/>
                <w:sz w:val="24"/>
                <w:szCs w:val="24"/>
                <w:lang w:val="en-US"/>
              </w:rPr>
            </w:pPr>
            <w:r w:rsidRPr="00DA2A7A">
              <w:rPr>
                <w:rFonts w:asciiTheme="majorHAnsi" w:eastAsia="Times New Roman" w:hAnsiTheme="majorHAnsi" w:cstheme="majorHAnsi"/>
                <w:sz w:val="24"/>
                <w:szCs w:val="24"/>
                <w:lang w:val="en-US"/>
              </w:rPr>
              <w:t xml:space="preserve">Phòng Kinh tế và Hạ tầng </w:t>
            </w:r>
            <w:r w:rsidRPr="00DA2A7A">
              <w:rPr>
                <w:rFonts w:asciiTheme="majorHAnsi" w:eastAsia="Calibri" w:hAnsiTheme="majorHAnsi" w:cstheme="majorHAnsi"/>
                <w:sz w:val="24"/>
                <w:szCs w:val="24"/>
                <w:lang w:val="en-US"/>
              </w:rPr>
              <w:t>Số: 217/CV-KT&amp;HT ngày 10/10/2022</w:t>
            </w:r>
          </w:p>
          <w:p w:rsidR="00436B15" w:rsidRPr="00DA2A7A" w:rsidRDefault="00436B15" w:rsidP="00436B15">
            <w:pPr>
              <w:jc w:val="center"/>
              <w:rPr>
                <w:rFonts w:asciiTheme="majorHAnsi" w:hAnsiTheme="majorHAnsi" w:cstheme="majorHAnsi"/>
                <w:sz w:val="24"/>
                <w:szCs w:val="24"/>
                <w:lang w:val="en-US"/>
              </w:rPr>
            </w:pPr>
          </w:p>
        </w:tc>
      </w:tr>
      <w:tr w:rsidR="00436B15" w:rsidRPr="00DA2A7A" w:rsidTr="00436B15">
        <w:tc>
          <w:tcPr>
            <w:tcW w:w="473" w:type="dxa"/>
          </w:tcPr>
          <w:p w:rsidR="00436B15" w:rsidRPr="00DA2A7A" w:rsidRDefault="00933D7E" w:rsidP="002C76A3">
            <w:pPr>
              <w:jc w:val="center"/>
              <w:rPr>
                <w:rFonts w:asciiTheme="majorHAnsi" w:hAnsiTheme="majorHAnsi" w:cstheme="majorHAnsi"/>
                <w:sz w:val="24"/>
                <w:szCs w:val="24"/>
                <w:lang w:val="en-US"/>
              </w:rPr>
            </w:pPr>
            <w:r w:rsidRPr="00DA2A7A">
              <w:rPr>
                <w:rFonts w:asciiTheme="majorHAnsi" w:hAnsiTheme="majorHAnsi" w:cstheme="majorHAnsi"/>
                <w:sz w:val="24"/>
                <w:szCs w:val="24"/>
                <w:lang w:val="en-US"/>
              </w:rPr>
              <w:t>1</w:t>
            </w:r>
            <w:r w:rsidR="002C76A3" w:rsidRPr="00DA2A7A">
              <w:rPr>
                <w:rFonts w:asciiTheme="majorHAnsi" w:hAnsiTheme="majorHAnsi" w:cstheme="majorHAnsi"/>
                <w:sz w:val="24"/>
                <w:szCs w:val="24"/>
                <w:lang w:val="en-US"/>
              </w:rPr>
              <w:t>9</w:t>
            </w:r>
          </w:p>
        </w:tc>
        <w:tc>
          <w:tcPr>
            <w:tcW w:w="4074" w:type="dxa"/>
            <w:gridSpan w:val="2"/>
          </w:tcPr>
          <w:p w:rsidR="00436B15" w:rsidRPr="00DA2A7A" w:rsidRDefault="00436B15" w:rsidP="00436B15">
            <w:pPr>
              <w:spacing w:before="120" w:after="120"/>
              <w:ind w:hanging="108"/>
              <w:jc w:val="both"/>
              <w:rPr>
                <w:rFonts w:asciiTheme="majorHAnsi" w:eastAsia="Times New Roman" w:hAnsiTheme="majorHAnsi" w:cstheme="majorHAnsi"/>
                <w:sz w:val="24"/>
                <w:szCs w:val="24"/>
                <w:lang w:val="nl-NL"/>
              </w:rPr>
            </w:pPr>
            <w:r w:rsidRPr="00DA2A7A">
              <w:rPr>
                <w:rFonts w:asciiTheme="majorHAnsi" w:eastAsia="Times New Roman" w:hAnsiTheme="majorHAnsi" w:cstheme="majorHAnsi"/>
                <w:sz w:val="24"/>
                <w:szCs w:val="24"/>
                <w:lang w:val="nl-NL"/>
              </w:rPr>
              <w:t>Đề nghị quy hoạch lại Chợ thị trấn Bằng Lũng, hiện nay chợ hẹp, người dân thiếu chỗ bán hàng (</w:t>
            </w:r>
            <w:r w:rsidRPr="00DA2A7A">
              <w:rPr>
                <w:rFonts w:asciiTheme="majorHAnsi" w:eastAsia="Times New Roman" w:hAnsiTheme="majorHAnsi" w:cstheme="majorHAnsi"/>
                <w:sz w:val="24"/>
                <w:szCs w:val="24"/>
                <w:lang w:val="en-US"/>
              </w:rPr>
              <w:t>Ý kiến của Cử tri Nguyễn Văn Xuất – thôn Nà Luông, xã Đại Sảo)</w:t>
            </w:r>
          </w:p>
        </w:tc>
        <w:tc>
          <w:tcPr>
            <w:tcW w:w="8069" w:type="dxa"/>
          </w:tcPr>
          <w:p w:rsidR="00436B15" w:rsidRPr="00DA2A7A" w:rsidRDefault="00436B15" w:rsidP="00436B15">
            <w:pPr>
              <w:ind w:firstLine="709"/>
              <w:jc w:val="both"/>
              <w:rPr>
                <w:rFonts w:asciiTheme="majorHAnsi" w:eastAsia="Times New Roman" w:hAnsiTheme="majorHAnsi" w:cstheme="majorHAnsi"/>
                <w:color w:val="000000"/>
                <w:sz w:val="24"/>
                <w:szCs w:val="24"/>
                <w:lang w:val="en-US"/>
              </w:rPr>
            </w:pPr>
            <w:r w:rsidRPr="00DA2A7A">
              <w:rPr>
                <w:rFonts w:asciiTheme="majorHAnsi" w:eastAsia="Times New Roman" w:hAnsiTheme="majorHAnsi" w:cstheme="majorHAnsi"/>
                <w:sz w:val="24"/>
                <w:szCs w:val="24"/>
                <w:lang w:val="nl-NL"/>
              </w:rPr>
              <w:t xml:space="preserve">Tiếp thu y kiến của cử tri </w:t>
            </w:r>
            <w:r w:rsidRPr="00DA2A7A">
              <w:rPr>
                <w:rFonts w:asciiTheme="majorHAnsi" w:eastAsia="Times New Roman" w:hAnsiTheme="majorHAnsi" w:cstheme="majorHAnsi"/>
                <w:sz w:val="24"/>
                <w:szCs w:val="24"/>
                <w:lang w:val="en-US"/>
              </w:rPr>
              <w:t xml:space="preserve">Nguyễn Văn Xuất. Hiện tại Chợ thị trấn Bằng Lũng có thực trạng thiếu diện tích dành cho người kinh doanh không thường xuyên, chủ yếu diễn ra vào các ngày chợ phiên (các ngày 5,10,15,20,25,30 âm lịch). Để khắc phục tình trạng trên, về lâu dài cần tiến hành đầu tư cải tạo, nâng cấp hạ tầng của chợ để tăng diện tích bố trí cho người dân đến bán </w:t>
            </w:r>
            <w:r w:rsidRPr="00DA2A7A">
              <w:rPr>
                <w:rFonts w:asciiTheme="majorHAnsi" w:eastAsia="Times New Roman" w:hAnsiTheme="majorHAnsi" w:cstheme="majorHAnsi"/>
                <w:color w:val="000000"/>
                <w:sz w:val="24"/>
                <w:szCs w:val="24"/>
                <w:lang w:val="en-US"/>
              </w:rPr>
              <w:t>hàng và có phương án sắp xếp các gian hàng, vị trí bán hàng phù hợp</w:t>
            </w:r>
            <w:r w:rsidRPr="00DA2A7A">
              <w:rPr>
                <w:rFonts w:asciiTheme="majorHAnsi" w:eastAsia="Times New Roman" w:hAnsiTheme="majorHAnsi" w:cstheme="majorHAnsi"/>
                <w:sz w:val="24"/>
                <w:szCs w:val="24"/>
                <w:lang w:val="en-US"/>
              </w:rPr>
              <w:t xml:space="preserve">. Tuy nhiên hiện tại nguồn ngân sách huyện còn hạn hẹp, việc thu hút đầu tư của doanh nghiệp còn gặp một số vướng mắc, do đó khi có nguồn vốn </w:t>
            </w:r>
            <w:r w:rsidRPr="00DA2A7A">
              <w:rPr>
                <w:rFonts w:asciiTheme="majorHAnsi" w:eastAsia="Times New Roman" w:hAnsiTheme="majorHAnsi" w:cstheme="majorHAnsi"/>
                <w:color w:val="000000"/>
                <w:sz w:val="24"/>
                <w:szCs w:val="24"/>
                <w:lang w:val="en-US"/>
              </w:rPr>
              <w:t>và quy định chuyển đổi hình thức quản lý khai thác cụ thể</w:t>
            </w:r>
            <w:r w:rsidRPr="00DA2A7A">
              <w:rPr>
                <w:rFonts w:asciiTheme="majorHAnsi" w:eastAsia="Times New Roman" w:hAnsiTheme="majorHAnsi" w:cstheme="majorHAnsi"/>
                <w:sz w:val="24"/>
                <w:szCs w:val="24"/>
                <w:lang w:val="en-US"/>
              </w:rPr>
              <w:t xml:space="preserve">, phòng Kinh tế và Hạ tầng sẽ đề xuất thực hiện cải </w:t>
            </w:r>
            <w:r w:rsidRPr="00DA2A7A">
              <w:rPr>
                <w:rFonts w:asciiTheme="majorHAnsi" w:eastAsia="Times New Roman" w:hAnsiTheme="majorHAnsi" w:cstheme="majorHAnsi"/>
                <w:sz w:val="24"/>
                <w:szCs w:val="24"/>
                <w:lang w:val="en-US"/>
              </w:rPr>
              <w:lastRenderedPageBreak/>
              <w:t>tạo, nâng cấp chợ đồng thời thực hiện chuyển đổi mô hình quản lý, khai thác phù hợp, hiệu quả. Trước mắt, Phòng Kinh tế và Hạ tầng tiếp tục chỉ đạo Ban Quản lý Chợ thị trấn Bằng Lũng có phương án bố trí, sắp xếp ngành nghề kinh doanh, sử dụng điểm kinh doanh tại chợ một cách hợp lý để đáp ứng tốt nhất nhu cầu người dân</w:t>
            </w:r>
          </w:p>
        </w:tc>
        <w:tc>
          <w:tcPr>
            <w:tcW w:w="2811" w:type="dxa"/>
          </w:tcPr>
          <w:p w:rsidR="00436B15" w:rsidRPr="00DA2A7A" w:rsidRDefault="00436B15" w:rsidP="00436B15">
            <w:pPr>
              <w:tabs>
                <w:tab w:val="left" w:pos="3920"/>
              </w:tabs>
              <w:spacing w:before="120"/>
              <w:jc w:val="center"/>
              <w:rPr>
                <w:rFonts w:asciiTheme="majorHAnsi" w:eastAsia="Calibri" w:hAnsiTheme="majorHAnsi" w:cstheme="majorHAnsi"/>
                <w:sz w:val="24"/>
                <w:szCs w:val="24"/>
                <w:lang w:val="en-US"/>
              </w:rPr>
            </w:pPr>
            <w:r w:rsidRPr="00DA2A7A">
              <w:rPr>
                <w:rFonts w:asciiTheme="majorHAnsi" w:eastAsia="Times New Roman" w:hAnsiTheme="majorHAnsi" w:cstheme="majorHAnsi"/>
                <w:sz w:val="24"/>
                <w:szCs w:val="24"/>
                <w:lang w:val="en-US"/>
              </w:rPr>
              <w:lastRenderedPageBreak/>
              <w:t xml:space="preserve">Phòng Kinh tế và Hạ tầng </w:t>
            </w:r>
            <w:r w:rsidRPr="00DA2A7A">
              <w:rPr>
                <w:rFonts w:asciiTheme="majorHAnsi" w:eastAsia="Calibri" w:hAnsiTheme="majorHAnsi" w:cstheme="majorHAnsi"/>
                <w:sz w:val="24"/>
                <w:szCs w:val="24"/>
                <w:lang w:val="en-US"/>
              </w:rPr>
              <w:t>Số: 217/CV-KT&amp;HT ngày 10/10/2022</w:t>
            </w:r>
          </w:p>
          <w:p w:rsidR="00436B15" w:rsidRPr="00DA2A7A" w:rsidRDefault="00436B15" w:rsidP="00436B15">
            <w:pPr>
              <w:jc w:val="center"/>
              <w:rPr>
                <w:rFonts w:asciiTheme="majorHAnsi" w:hAnsiTheme="majorHAnsi" w:cstheme="majorHAnsi"/>
                <w:sz w:val="24"/>
                <w:szCs w:val="24"/>
                <w:lang w:val="en-US"/>
              </w:rPr>
            </w:pPr>
          </w:p>
        </w:tc>
      </w:tr>
      <w:tr w:rsidR="00436B15" w:rsidRPr="00DA2A7A" w:rsidTr="00436B15">
        <w:tc>
          <w:tcPr>
            <w:tcW w:w="473" w:type="dxa"/>
          </w:tcPr>
          <w:p w:rsidR="00436B15" w:rsidRPr="00DA2A7A" w:rsidRDefault="002C76A3" w:rsidP="00436B15">
            <w:pPr>
              <w:jc w:val="center"/>
              <w:rPr>
                <w:rFonts w:asciiTheme="majorHAnsi" w:hAnsiTheme="majorHAnsi" w:cstheme="majorHAnsi"/>
                <w:sz w:val="24"/>
                <w:szCs w:val="24"/>
                <w:lang w:val="en-US"/>
              </w:rPr>
            </w:pPr>
            <w:r w:rsidRPr="00DA2A7A">
              <w:rPr>
                <w:rFonts w:asciiTheme="majorHAnsi" w:hAnsiTheme="majorHAnsi" w:cstheme="majorHAnsi"/>
                <w:sz w:val="24"/>
                <w:szCs w:val="24"/>
                <w:lang w:val="en-US"/>
              </w:rPr>
              <w:lastRenderedPageBreak/>
              <w:t>20</w:t>
            </w:r>
          </w:p>
        </w:tc>
        <w:tc>
          <w:tcPr>
            <w:tcW w:w="4074" w:type="dxa"/>
            <w:gridSpan w:val="2"/>
          </w:tcPr>
          <w:p w:rsidR="00436B15" w:rsidRPr="00DA2A7A" w:rsidRDefault="00436B15" w:rsidP="00436B15">
            <w:pPr>
              <w:ind w:hanging="108"/>
              <w:jc w:val="both"/>
              <w:rPr>
                <w:rFonts w:asciiTheme="majorHAnsi" w:eastAsia="Times New Roman" w:hAnsiTheme="majorHAnsi" w:cstheme="majorHAnsi"/>
                <w:sz w:val="24"/>
                <w:szCs w:val="24"/>
              </w:rPr>
            </w:pPr>
            <w:r w:rsidRPr="00DA2A7A">
              <w:rPr>
                <w:rFonts w:asciiTheme="majorHAnsi" w:eastAsia="Times New Roman" w:hAnsiTheme="majorHAnsi" w:cstheme="majorHAnsi"/>
                <w:sz w:val="24"/>
                <w:szCs w:val="24"/>
              </w:rPr>
              <w:t xml:space="preserve">Thời gian qua, tình hình thiên tai, dịch bệnh diễn biến phức tạp, do vậy đề nghị NHCSXH mở rộng thêm đối tượng vay vốn, hỗ trợ vay vốn để phục hồi kinh tế sau dịch bệnh Covid-19; </w:t>
            </w:r>
            <w:r w:rsidRPr="00DA2A7A">
              <w:rPr>
                <w:rFonts w:asciiTheme="majorHAnsi" w:eastAsia="Times New Roman" w:hAnsiTheme="majorHAnsi" w:cstheme="majorHAnsi"/>
                <w:sz w:val="24"/>
                <w:szCs w:val="24"/>
                <w:lang w:val="en-US"/>
              </w:rPr>
              <w:t>Đ</w:t>
            </w:r>
            <w:r w:rsidRPr="00DA2A7A">
              <w:rPr>
                <w:rFonts w:asciiTheme="majorHAnsi" w:eastAsia="Times New Roman" w:hAnsiTheme="majorHAnsi" w:cstheme="majorHAnsi"/>
                <w:sz w:val="24"/>
                <w:szCs w:val="24"/>
              </w:rPr>
              <w:t>ối với một số đối tượng đã vay và bị ảnh hưởng bởi dịch bệnh có thể tạo điều kiện gia hạn, khoanh nợ để bà con được vay thêm vốn”.</w:t>
            </w:r>
          </w:p>
          <w:p w:rsidR="00436B15" w:rsidRPr="00DA2A7A" w:rsidRDefault="00436B15" w:rsidP="00436B15">
            <w:pPr>
              <w:ind w:firstLine="720"/>
              <w:jc w:val="both"/>
              <w:rPr>
                <w:rFonts w:asciiTheme="majorHAnsi" w:eastAsia="Times New Roman" w:hAnsiTheme="majorHAnsi" w:cstheme="majorHAnsi"/>
                <w:sz w:val="24"/>
                <w:szCs w:val="24"/>
                <w:lang w:val="nl-NL"/>
              </w:rPr>
            </w:pPr>
          </w:p>
        </w:tc>
        <w:tc>
          <w:tcPr>
            <w:tcW w:w="8069" w:type="dxa"/>
          </w:tcPr>
          <w:p w:rsidR="00436B15" w:rsidRPr="00DA2A7A" w:rsidRDefault="00436B15" w:rsidP="00436B15">
            <w:pPr>
              <w:autoSpaceDE w:val="0"/>
              <w:autoSpaceDN w:val="0"/>
              <w:adjustRightInd w:val="0"/>
              <w:ind w:firstLine="709"/>
              <w:jc w:val="both"/>
              <w:rPr>
                <w:rFonts w:asciiTheme="majorHAnsi" w:eastAsia="Times New Roman" w:hAnsiTheme="majorHAnsi" w:cstheme="majorHAnsi"/>
                <w:sz w:val="24"/>
                <w:szCs w:val="24"/>
                <w:lang w:val="en-US"/>
              </w:rPr>
            </w:pPr>
            <w:r w:rsidRPr="00DA2A7A">
              <w:rPr>
                <w:rFonts w:asciiTheme="majorHAnsi" w:eastAsia="Times New Roman" w:hAnsiTheme="majorHAnsi" w:cstheme="majorHAnsi"/>
                <w:sz w:val="24"/>
                <w:szCs w:val="24"/>
                <w:lang w:val="en-US"/>
              </w:rPr>
              <w:t xml:space="preserve">Ngân hàng Chính sách xã hội đang triển khai thực hiện cho vay các đối tượng theo quy định tại Điều 2 Chương I Nghị định số 78/2002/NĐ-CP ngày 04/10/2002 của Thủ tướng Chính phủ về tín dụng đối với người nghèo và các đối tượng chính sách khác. </w:t>
            </w:r>
          </w:p>
          <w:p w:rsidR="00436B15" w:rsidRPr="00DA2A7A" w:rsidRDefault="00436B15" w:rsidP="00436B15">
            <w:pPr>
              <w:autoSpaceDE w:val="0"/>
              <w:autoSpaceDN w:val="0"/>
              <w:adjustRightInd w:val="0"/>
              <w:ind w:firstLine="709"/>
              <w:jc w:val="both"/>
              <w:rPr>
                <w:rFonts w:asciiTheme="majorHAnsi" w:eastAsia="Times New Roman" w:hAnsiTheme="majorHAnsi" w:cstheme="majorHAnsi"/>
                <w:sz w:val="24"/>
                <w:szCs w:val="24"/>
                <w:lang w:val="en-US"/>
              </w:rPr>
            </w:pPr>
            <w:r w:rsidRPr="00DA2A7A">
              <w:rPr>
                <w:rFonts w:asciiTheme="majorHAnsi" w:eastAsia="Times New Roman" w:hAnsiTheme="majorHAnsi" w:cstheme="majorHAnsi"/>
                <w:sz w:val="24"/>
                <w:szCs w:val="24"/>
                <w:lang w:val="en-US"/>
              </w:rPr>
              <w:t xml:space="preserve">Bên cạnh đó, </w:t>
            </w:r>
            <w:r w:rsidRPr="00DA2A7A">
              <w:rPr>
                <w:rFonts w:asciiTheme="majorHAnsi" w:eastAsia="Times New Roman" w:hAnsiTheme="majorHAnsi" w:cstheme="majorHAnsi"/>
                <w:sz w:val="24"/>
                <w:szCs w:val="24"/>
              </w:rPr>
              <w:t>Đại dịch Covid-19 có tác động rất lớn đến toàn cầu, ảnh hưởng sự phát triển kinh tế - xã hội của đất nước, tác động rất lớn đến mọi mặt sản xuất của các ngành, lĩnh vực, ảnh hưởng đến hoạt động sản xuất, kinh doanh và đời sống của nhân dân.</w:t>
            </w:r>
            <w:r w:rsidRPr="00DA2A7A">
              <w:rPr>
                <w:rFonts w:asciiTheme="majorHAnsi" w:eastAsia="Times New Roman" w:hAnsiTheme="majorHAnsi" w:cstheme="majorHAnsi"/>
                <w:sz w:val="24"/>
                <w:szCs w:val="24"/>
                <w:lang w:val="en-US"/>
              </w:rPr>
              <w:t xml:space="preserve"> </w:t>
            </w:r>
            <w:r w:rsidRPr="00DA2A7A">
              <w:rPr>
                <w:rFonts w:asciiTheme="majorHAnsi" w:eastAsia="Times New Roman" w:hAnsiTheme="majorHAnsi" w:cstheme="majorHAnsi"/>
                <w:sz w:val="24"/>
                <w:szCs w:val="24"/>
              </w:rPr>
              <w:t xml:space="preserve">Để tháo gỡ khó khăn cho doanh nghiệp và người dân sau đại dịch Covid-19, Chính phủ đã ban hành nhiều chính sách hỗ trợ, trong đó có Nghị quyết số 11/NQ-CP ngày 30/01/2022 về chương trình phục hồi và phát triển kinh tế xã hội và triển khai Nghị quyết số 43/2022/QH15 của Quốc hội về chính sách tài khóa, tiền tệ hỗ trợ </w:t>
            </w:r>
            <w:r w:rsidRPr="00DA2A7A">
              <w:rPr>
                <w:rFonts w:asciiTheme="majorHAnsi" w:eastAsia="Times New Roman" w:hAnsiTheme="majorHAnsi" w:cstheme="majorHAnsi"/>
                <w:sz w:val="24"/>
                <w:szCs w:val="24"/>
                <w:lang w:val="en-US"/>
              </w:rPr>
              <w:t>c</w:t>
            </w:r>
            <w:r w:rsidRPr="00DA2A7A">
              <w:rPr>
                <w:rFonts w:asciiTheme="majorHAnsi" w:eastAsia="Times New Roman" w:hAnsiTheme="majorHAnsi" w:cstheme="majorHAnsi"/>
                <w:sz w:val="24"/>
                <w:szCs w:val="24"/>
              </w:rPr>
              <w:t>hương trình</w:t>
            </w:r>
            <w:r w:rsidRPr="00DA2A7A">
              <w:rPr>
                <w:rFonts w:asciiTheme="majorHAnsi" w:eastAsia="Times New Roman" w:hAnsiTheme="majorHAnsi" w:cstheme="majorHAnsi"/>
                <w:sz w:val="24"/>
                <w:szCs w:val="24"/>
                <w:lang w:val="en-US"/>
              </w:rPr>
              <w:t xml:space="preserve">. Đến nay NHCSXH huyện đã và đang triển khai cho vay 16 chương trình tín dụng chính sách đến tất cả các đối tượng hộ nghèo và các đối tượng chính sách khác tại 100% thôn, bản, tổ dân phố của các xã, thị trấn trên địa bàn toàn huyện. </w:t>
            </w:r>
            <w:r w:rsidRPr="00DA2A7A">
              <w:rPr>
                <w:rFonts w:asciiTheme="majorHAnsi" w:eastAsia="Times New Roman" w:hAnsiTheme="majorHAnsi" w:cstheme="majorHAnsi"/>
                <w:sz w:val="24"/>
                <w:szCs w:val="24"/>
              </w:rPr>
              <w:t xml:space="preserve">NHCSXH huyện Chợ Đồn luôn sẵn sàng </w:t>
            </w:r>
            <w:r w:rsidRPr="00DA2A7A">
              <w:rPr>
                <w:rFonts w:asciiTheme="majorHAnsi" w:eastAsia="Times New Roman" w:hAnsiTheme="majorHAnsi" w:cstheme="majorHAnsi"/>
                <w:sz w:val="24"/>
                <w:szCs w:val="24"/>
                <w:lang w:val="en-US"/>
              </w:rPr>
              <w:t xml:space="preserve">nguồn vốn </w:t>
            </w:r>
            <w:r w:rsidRPr="00DA2A7A">
              <w:rPr>
                <w:rFonts w:asciiTheme="majorHAnsi" w:eastAsia="Times New Roman" w:hAnsiTheme="majorHAnsi" w:cstheme="majorHAnsi"/>
                <w:sz w:val="24"/>
                <w:szCs w:val="24"/>
              </w:rPr>
              <w:t>đáp ứng nhu cầu cho vay của các</w:t>
            </w:r>
            <w:r w:rsidRPr="00DA2A7A">
              <w:rPr>
                <w:rFonts w:asciiTheme="majorHAnsi" w:eastAsia="Times New Roman" w:hAnsiTheme="majorHAnsi" w:cstheme="majorHAnsi"/>
                <w:sz w:val="24"/>
                <w:szCs w:val="24"/>
                <w:lang w:val="en-US"/>
              </w:rPr>
              <w:t xml:space="preserve"> đối tượng ương ứng với</w:t>
            </w:r>
            <w:r w:rsidRPr="00DA2A7A">
              <w:rPr>
                <w:rFonts w:asciiTheme="majorHAnsi" w:eastAsia="Times New Roman" w:hAnsiTheme="majorHAnsi" w:cstheme="majorHAnsi"/>
                <w:sz w:val="24"/>
                <w:szCs w:val="24"/>
              </w:rPr>
              <w:t xml:space="preserve"> chương trình </w:t>
            </w:r>
            <w:r w:rsidRPr="00DA2A7A">
              <w:rPr>
                <w:rFonts w:asciiTheme="majorHAnsi" w:eastAsia="Times New Roman" w:hAnsiTheme="majorHAnsi" w:cstheme="majorHAnsi"/>
                <w:sz w:val="24"/>
                <w:szCs w:val="24"/>
                <w:lang w:val="en-US"/>
              </w:rPr>
              <w:t xml:space="preserve">cho vay </w:t>
            </w:r>
            <w:r w:rsidRPr="00DA2A7A">
              <w:rPr>
                <w:rFonts w:asciiTheme="majorHAnsi" w:eastAsia="Times New Roman" w:hAnsiTheme="majorHAnsi" w:cstheme="majorHAnsi"/>
                <w:sz w:val="24"/>
                <w:szCs w:val="24"/>
              </w:rPr>
              <w:t xml:space="preserve">đang được thực hiện tại địa phương như: cho vay Hộ nghèo, hộ cận nghèo, hộ mới thoát nghèo, hộ gia đình </w:t>
            </w:r>
            <w:r w:rsidRPr="00DA2A7A">
              <w:rPr>
                <w:rFonts w:asciiTheme="majorHAnsi" w:eastAsia="Times New Roman" w:hAnsiTheme="majorHAnsi" w:cstheme="majorHAnsi"/>
                <w:sz w:val="24"/>
                <w:szCs w:val="24"/>
                <w:lang w:val="en-US"/>
              </w:rPr>
              <w:t>sản xuất kinh doanh</w:t>
            </w:r>
            <w:r w:rsidRPr="00DA2A7A">
              <w:rPr>
                <w:rFonts w:asciiTheme="majorHAnsi" w:eastAsia="Times New Roman" w:hAnsiTheme="majorHAnsi" w:cstheme="majorHAnsi"/>
                <w:sz w:val="24"/>
                <w:szCs w:val="24"/>
              </w:rPr>
              <w:t xml:space="preserve"> tại vùng khó khăn, nước sạch vệ sinh môi trường nông thôn,</w:t>
            </w:r>
            <w:r w:rsidRPr="00DA2A7A">
              <w:rPr>
                <w:rFonts w:asciiTheme="majorHAnsi" w:eastAsia="Times New Roman" w:hAnsiTheme="majorHAnsi" w:cstheme="majorHAnsi"/>
                <w:sz w:val="24"/>
                <w:szCs w:val="24"/>
                <w:lang w:val="en-US"/>
              </w:rPr>
              <w:t xml:space="preserve"> xuất khẩu lao động</w:t>
            </w:r>
            <w:r w:rsidRPr="00DA2A7A">
              <w:rPr>
                <w:rFonts w:asciiTheme="majorHAnsi" w:eastAsia="Times New Roman" w:hAnsiTheme="majorHAnsi" w:cstheme="majorHAnsi"/>
                <w:sz w:val="24"/>
                <w:szCs w:val="24"/>
              </w:rPr>
              <w:t xml:space="preserve"> ... </w:t>
            </w:r>
          </w:p>
          <w:p w:rsidR="00436B15" w:rsidRPr="00DA2A7A" w:rsidRDefault="00436B15" w:rsidP="00436B15">
            <w:pPr>
              <w:autoSpaceDE w:val="0"/>
              <w:autoSpaceDN w:val="0"/>
              <w:adjustRightInd w:val="0"/>
              <w:ind w:firstLine="709"/>
              <w:jc w:val="both"/>
              <w:rPr>
                <w:rFonts w:asciiTheme="majorHAnsi" w:eastAsia="Times New Roman" w:hAnsiTheme="majorHAnsi" w:cstheme="majorHAnsi"/>
                <w:sz w:val="24"/>
                <w:szCs w:val="24"/>
                <w:lang w:val="en-US"/>
              </w:rPr>
            </w:pPr>
            <w:r w:rsidRPr="00DA2A7A">
              <w:rPr>
                <w:rFonts w:asciiTheme="majorHAnsi" w:eastAsia="Times New Roman" w:hAnsiTheme="majorHAnsi" w:cstheme="majorHAnsi"/>
                <w:sz w:val="24"/>
                <w:szCs w:val="24"/>
                <w:lang w:val="en-US"/>
              </w:rPr>
              <w:t>Căn cứ Quyết định số 861/QĐ-TTg ngày 04/6/2021 của Thủ tướng Chính phủ, xã Đại Sảo thuộc khu vực III, các hộ dân trên địa bàn xã đều thuộc đối tượng thụ hưởng vốn tín dụng chính sách nếu đủ điều kiện, có phương án sản xuất kinh doanh được tổ Tiết kiệm và vay vốn họp bình xét nhất trí cho vay, có sự giám sát của Tổ chức Hội cấp xã, đại diện trưởng thôn và được Ủy ban nhân dân cấp xã phê duyệt đều được tiếp cận vốn qua NHCSXH.</w:t>
            </w:r>
          </w:p>
          <w:p w:rsidR="00436B15" w:rsidRPr="00DA2A7A" w:rsidRDefault="00436B15" w:rsidP="00436B15">
            <w:pPr>
              <w:autoSpaceDE w:val="0"/>
              <w:autoSpaceDN w:val="0"/>
              <w:adjustRightInd w:val="0"/>
              <w:ind w:firstLine="709"/>
              <w:jc w:val="both"/>
              <w:rPr>
                <w:rFonts w:asciiTheme="majorHAnsi" w:eastAsia="Times New Roman" w:hAnsiTheme="majorHAnsi" w:cstheme="majorHAnsi"/>
                <w:sz w:val="24"/>
                <w:szCs w:val="24"/>
                <w:lang w:val="en-US"/>
              </w:rPr>
            </w:pPr>
            <w:r w:rsidRPr="00DA2A7A">
              <w:rPr>
                <w:rFonts w:asciiTheme="majorHAnsi" w:eastAsia="Times New Roman" w:hAnsiTheme="majorHAnsi" w:cstheme="majorHAnsi"/>
                <w:sz w:val="24"/>
                <w:szCs w:val="24"/>
                <w:lang w:val="en-US"/>
              </w:rPr>
              <w:t xml:space="preserve">Do vậy ý kiến đề nghị </w:t>
            </w:r>
            <w:r w:rsidRPr="00DA2A7A">
              <w:rPr>
                <w:rFonts w:asciiTheme="majorHAnsi" w:eastAsia="Times New Roman" w:hAnsiTheme="majorHAnsi" w:cstheme="majorHAnsi"/>
                <w:sz w:val="24"/>
                <w:szCs w:val="24"/>
              </w:rPr>
              <w:t>mở rộng thêm đối tượng vay vốn</w:t>
            </w:r>
            <w:r w:rsidRPr="00DA2A7A">
              <w:rPr>
                <w:rFonts w:asciiTheme="majorHAnsi" w:eastAsia="Times New Roman" w:hAnsiTheme="majorHAnsi" w:cstheme="majorHAnsi"/>
                <w:sz w:val="24"/>
                <w:szCs w:val="24"/>
                <w:lang w:val="en-US"/>
              </w:rPr>
              <w:t>…của cử tri, NHCSXH xin tiếp thu nếu cử tri có đề xuất đối tượng cụ thể ngoài các đối tượng NHCSXH đang triển khai để tổng hợp báo cáo đề xuất với cấp trên.</w:t>
            </w:r>
          </w:p>
          <w:p w:rsidR="00436B15" w:rsidRPr="00DA2A7A" w:rsidRDefault="00436B15" w:rsidP="00436B15">
            <w:pPr>
              <w:ind w:firstLine="709"/>
              <w:jc w:val="both"/>
              <w:rPr>
                <w:rFonts w:asciiTheme="majorHAnsi" w:eastAsia="Times New Roman" w:hAnsiTheme="majorHAnsi" w:cstheme="majorHAnsi"/>
                <w:sz w:val="24"/>
                <w:szCs w:val="24"/>
                <w:lang w:val="en-US"/>
              </w:rPr>
            </w:pPr>
            <w:r w:rsidRPr="00DA2A7A">
              <w:rPr>
                <w:rFonts w:asciiTheme="majorHAnsi" w:eastAsia="Times New Roman" w:hAnsiTheme="majorHAnsi" w:cstheme="majorHAnsi"/>
                <w:sz w:val="24"/>
                <w:szCs w:val="24"/>
                <w:lang w:val="en-US"/>
              </w:rPr>
              <w:t xml:space="preserve">Hiện nay NHCSXH đang áp dụng các biện pháp xử lý nợ bị rủi ro theo </w:t>
            </w:r>
            <w:r w:rsidRPr="00DA2A7A">
              <w:rPr>
                <w:rFonts w:asciiTheme="majorHAnsi" w:eastAsia="Times New Roman" w:hAnsiTheme="majorHAnsi" w:cstheme="majorHAnsi"/>
                <w:i/>
                <w:sz w:val="24"/>
                <w:szCs w:val="24"/>
                <w:lang w:val="en-US"/>
              </w:rPr>
              <w:lastRenderedPageBreak/>
              <w:t>“</w:t>
            </w:r>
            <w:r w:rsidRPr="00DA2A7A">
              <w:rPr>
                <w:rFonts w:asciiTheme="majorHAnsi" w:eastAsia="Times New Roman" w:hAnsiTheme="majorHAnsi" w:cstheme="majorHAnsi"/>
                <w:i/>
                <w:sz w:val="24"/>
                <w:szCs w:val="24"/>
              </w:rPr>
              <w:t>Quyết định số 08/2021/QĐ-TTg ngày 11/3/2021 của Thủ tướng Chính phủ sửa đổi, bổ sung một số điều của Quy chế xử lý nợ bị rủi ro tại NHCSXH b</w:t>
            </w:r>
            <w:r w:rsidRPr="00DA2A7A">
              <w:rPr>
                <w:rFonts w:asciiTheme="majorHAnsi" w:eastAsia="Times New Roman" w:hAnsiTheme="majorHAnsi" w:cstheme="majorHAnsi"/>
                <w:i/>
                <w:sz w:val="24"/>
                <w:szCs w:val="24"/>
                <w:lang w:val="en-US"/>
              </w:rPr>
              <w:t>a</w:t>
            </w:r>
            <w:r w:rsidRPr="00DA2A7A">
              <w:rPr>
                <w:rFonts w:asciiTheme="majorHAnsi" w:eastAsia="Times New Roman" w:hAnsiTheme="majorHAnsi" w:cstheme="majorHAnsi"/>
                <w:i/>
                <w:sz w:val="24"/>
                <w:szCs w:val="24"/>
              </w:rPr>
              <w:t>n hành kèm theo Quyết định số 50/2010/QĐ-TTg ngày 28/7/2010 của Thủ tướng Chính phủ</w:t>
            </w:r>
            <w:r w:rsidRPr="00DA2A7A">
              <w:rPr>
                <w:rFonts w:asciiTheme="majorHAnsi" w:eastAsia="Times New Roman" w:hAnsiTheme="majorHAnsi" w:cstheme="majorHAnsi"/>
                <w:i/>
                <w:sz w:val="24"/>
                <w:szCs w:val="24"/>
                <w:lang w:val="en-US"/>
              </w:rPr>
              <w:t xml:space="preserve">, Quyết định số 62/QĐ-HĐQT ngày 27/9/2021 của Hội đồng quản trị NHCSXH </w:t>
            </w:r>
            <w:r w:rsidRPr="00DA2A7A">
              <w:rPr>
                <w:rFonts w:asciiTheme="majorHAnsi" w:eastAsia="Times New Roman" w:hAnsiTheme="majorHAnsi" w:cstheme="majorHAnsi"/>
                <w:i/>
                <w:sz w:val="24"/>
                <w:szCs w:val="24"/>
              </w:rPr>
              <w:t xml:space="preserve"> và văn bản hướng dẫn nghiệp vụ cho vay các chương trình của Tổng Giám đốc NHCSXH</w:t>
            </w:r>
            <w:r w:rsidRPr="00DA2A7A">
              <w:rPr>
                <w:rFonts w:asciiTheme="majorHAnsi" w:eastAsia="Times New Roman" w:hAnsiTheme="majorHAnsi" w:cstheme="majorHAnsi"/>
                <w:i/>
                <w:sz w:val="24"/>
                <w:szCs w:val="24"/>
                <w:lang w:val="en-US"/>
              </w:rPr>
              <w:t>”</w:t>
            </w:r>
            <w:r w:rsidRPr="00DA2A7A">
              <w:rPr>
                <w:rFonts w:asciiTheme="majorHAnsi" w:eastAsia="Times New Roman" w:hAnsiTheme="majorHAnsi" w:cstheme="majorHAnsi"/>
                <w:i/>
                <w:sz w:val="24"/>
                <w:szCs w:val="24"/>
              </w:rPr>
              <w:t>.</w:t>
            </w:r>
          </w:p>
          <w:p w:rsidR="00436B15" w:rsidRPr="00DA2A7A" w:rsidRDefault="00436B15" w:rsidP="00436B15">
            <w:pPr>
              <w:ind w:firstLine="709"/>
              <w:jc w:val="both"/>
              <w:rPr>
                <w:rFonts w:asciiTheme="majorHAnsi" w:eastAsia="Times New Roman" w:hAnsiTheme="majorHAnsi" w:cstheme="majorHAnsi"/>
                <w:sz w:val="24"/>
                <w:szCs w:val="24"/>
                <w:lang w:val="en-US"/>
              </w:rPr>
            </w:pPr>
            <w:r w:rsidRPr="00DA2A7A">
              <w:rPr>
                <w:rFonts w:asciiTheme="majorHAnsi" w:hAnsiTheme="majorHAnsi" w:cstheme="majorHAnsi"/>
                <w:sz w:val="24"/>
                <w:szCs w:val="24"/>
              </w:rPr>
              <w:t xml:space="preserve">Đối với </w:t>
            </w:r>
            <w:r w:rsidRPr="00DA2A7A">
              <w:rPr>
                <w:rFonts w:asciiTheme="majorHAnsi" w:hAnsiTheme="majorHAnsi" w:cstheme="majorHAnsi"/>
                <w:sz w:val="24"/>
                <w:szCs w:val="24"/>
                <w:lang w:val="en-US"/>
              </w:rPr>
              <w:t xml:space="preserve">ý kiến </w:t>
            </w:r>
            <w:r w:rsidRPr="00DA2A7A">
              <w:rPr>
                <w:rFonts w:asciiTheme="majorHAnsi" w:hAnsiTheme="majorHAnsi" w:cstheme="majorHAnsi"/>
                <w:sz w:val="24"/>
                <w:szCs w:val="24"/>
              </w:rPr>
              <w:t>một số đối tượng đã vay và bị ảnh hưởng bởi dịch bệnh có thể tạo điều kiện gia hạn, khoanh nợ để bà con được vay thêm vốn</w:t>
            </w:r>
            <w:r w:rsidRPr="00DA2A7A">
              <w:rPr>
                <w:rFonts w:asciiTheme="majorHAnsi" w:eastAsia="Times New Roman" w:hAnsiTheme="majorHAnsi" w:cstheme="majorHAnsi"/>
                <w:sz w:val="24"/>
                <w:szCs w:val="24"/>
              </w:rPr>
              <w:t xml:space="preserve"> </w:t>
            </w:r>
            <w:r w:rsidRPr="00DA2A7A">
              <w:rPr>
                <w:rFonts w:asciiTheme="majorHAnsi" w:eastAsia="Times New Roman" w:hAnsiTheme="majorHAnsi" w:cstheme="majorHAnsi"/>
                <w:sz w:val="24"/>
                <w:szCs w:val="24"/>
                <w:lang w:val="en-US"/>
              </w:rPr>
              <w:t>Theo đó, đ</w:t>
            </w:r>
            <w:r w:rsidRPr="00DA2A7A">
              <w:rPr>
                <w:rFonts w:asciiTheme="majorHAnsi" w:eastAsia="Times New Roman" w:hAnsiTheme="majorHAnsi" w:cstheme="majorHAnsi"/>
                <w:sz w:val="24"/>
                <w:szCs w:val="24"/>
              </w:rPr>
              <w:t>ối với khách hàng vay vốn bị rủi ro do nguyên nhân khách quan</w:t>
            </w:r>
            <w:r w:rsidRPr="00DA2A7A">
              <w:rPr>
                <w:rFonts w:asciiTheme="majorHAnsi" w:eastAsia="Times New Roman" w:hAnsiTheme="majorHAnsi" w:cstheme="majorHAnsi"/>
                <w:sz w:val="24"/>
                <w:szCs w:val="24"/>
                <w:lang w:val="en-US"/>
              </w:rPr>
              <w:t>:</w:t>
            </w:r>
            <w:r w:rsidRPr="00DA2A7A">
              <w:rPr>
                <w:rFonts w:asciiTheme="majorHAnsi" w:eastAsia="Times New Roman" w:hAnsiTheme="majorHAnsi" w:cstheme="majorHAnsi"/>
                <w:sz w:val="24"/>
                <w:szCs w:val="24"/>
              </w:rPr>
              <w:t xml:space="preserve"> </w:t>
            </w:r>
            <w:r w:rsidRPr="00DA2A7A">
              <w:rPr>
                <w:rFonts w:asciiTheme="majorHAnsi" w:eastAsia="Times New Roman" w:hAnsiTheme="majorHAnsi" w:cstheme="majorHAnsi"/>
                <w:sz w:val="24"/>
                <w:szCs w:val="24"/>
                <w:lang w:val="en-US"/>
              </w:rPr>
              <w:t>“Các dịch bệnh liên quan tới vật nuôi và cây trồng xảy ra làm thiệt hại đến vốn, tài sản của dự án hoặc phương án vay vốn từ NHCSXH</w:t>
            </w:r>
            <w:r w:rsidRPr="00DA2A7A">
              <w:rPr>
                <w:rFonts w:asciiTheme="majorHAnsi" w:eastAsia="Times New Roman" w:hAnsiTheme="majorHAnsi" w:cstheme="majorHAnsi"/>
                <w:sz w:val="24"/>
                <w:szCs w:val="24"/>
              </w:rPr>
              <w:t xml:space="preserve"> tùy theo mức độ thiệt hại sẽ áp dụng </w:t>
            </w:r>
            <w:r w:rsidRPr="00DA2A7A">
              <w:rPr>
                <w:rFonts w:asciiTheme="majorHAnsi" w:eastAsia="Times New Roman" w:hAnsiTheme="majorHAnsi" w:cstheme="majorHAnsi"/>
                <w:sz w:val="24"/>
                <w:szCs w:val="24"/>
                <w:lang w:val="en-US"/>
              </w:rPr>
              <w:t>0</w:t>
            </w:r>
            <w:r w:rsidRPr="00DA2A7A">
              <w:rPr>
                <w:rFonts w:asciiTheme="majorHAnsi" w:eastAsia="Times New Roman" w:hAnsiTheme="majorHAnsi" w:cstheme="majorHAnsi"/>
                <w:sz w:val="24"/>
                <w:szCs w:val="24"/>
              </w:rPr>
              <w:t>3 biện pháp xử lý nợ bị rủi ro cho khách hàng</w:t>
            </w:r>
            <w:r w:rsidRPr="00DA2A7A">
              <w:rPr>
                <w:rFonts w:asciiTheme="majorHAnsi" w:eastAsia="Times New Roman" w:hAnsiTheme="majorHAnsi" w:cstheme="majorHAnsi"/>
                <w:sz w:val="24"/>
                <w:szCs w:val="24"/>
                <w:lang w:val="en-US"/>
              </w:rPr>
              <w:t xml:space="preserve"> </w:t>
            </w:r>
            <w:r w:rsidRPr="00DA2A7A">
              <w:rPr>
                <w:rFonts w:asciiTheme="majorHAnsi" w:eastAsia="Times New Roman" w:hAnsiTheme="majorHAnsi" w:cstheme="majorHAnsi"/>
                <w:sz w:val="24"/>
                <w:szCs w:val="24"/>
              </w:rPr>
              <w:t xml:space="preserve">gồm: </w:t>
            </w:r>
            <w:r w:rsidRPr="00DA2A7A">
              <w:rPr>
                <w:rFonts w:asciiTheme="majorHAnsi" w:eastAsia="Times New Roman" w:hAnsiTheme="majorHAnsi" w:cstheme="majorHAnsi"/>
                <w:b/>
                <w:sz w:val="24"/>
                <w:szCs w:val="24"/>
              </w:rPr>
              <w:t>Gia hạn nợ</w:t>
            </w:r>
            <w:r w:rsidRPr="00DA2A7A">
              <w:rPr>
                <w:rFonts w:asciiTheme="majorHAnsi" w:eastAsia="Times New Roman" w:hAnsiTheme="majorHAnsi" w:cstheme="majorHAnsi"/>
                <w:sz w:val="24"/>
                <w:szCs w:val="24"/>
                <w:lang w:val="en-US"/>
              </w:rPr>
              <w:t xml:space="preserve"> (nếu mức độ thiệt hại về vốn và tài sản dưới 40% so với tổng số vốn thực hiện dự án hoặc phương án sản xuất kinh doanh vay vốn);</w:t>
            </w:r>
            <w:r w:rsidRPr="00DA2A7A">
              <w:rPr>
                <w:rFonts w:asciiTheme="majorHAnsi" w:eastAsia="Times New Roman" w:hAnsiTheme="majorHAnsi" w:cstheme="majorHAnsi"/>
                <w:sz w:val="24"/>
                <w:szCs w:val="24"/>
              </w:rPr>
              <w:t xml:space="preserve"> </w:t>
            </w:r>
            <w:r w:rsidRPr="00DA2A7A">
              <w:rPr>
                <w:rFonts w:asciiTheme="majorHAnsi" w:eastAsia="Times New Roman" w:hAnsiTheme="majorHAnsi" w:cstheme="majorHAnsi"/>
                <w:b/>
                <w:sz w:val="24"/>
                <w:szCs w:val="24"/>
                <w:lang w:val="en-US"/>
              </w:rPr>
              <w:t>K</w:t>
            </w:r>
            <w:r w:rsidRPr="00DA2A7A">
              <w:rPr>
                <w:rFonts w:asciiTheme="majorHAnsi" w:eastAsia="Times New Roman" w:hAnsiTheme="majorHAnsi" w:cstheme="majorHAnsi"/>
                <w:b/>
                <w:sz w:val="24"/>
                <w:szCs w:val="24"/>
              </w:rPr>
              <w:t>hoanh nợ</w:t>
            </w:r>
            <w:r w:rsidRPr="00DA2A7A">
              <w:rPr>
                <w:rFonts w:asciiTheme="majorHAnsi" w:eastAsia="Times New Roman" w:hAnsiTheme="majorHAnsi" w:cstheme="majorHAnsi"/>
                <w:sz w:val="24"/>
                <w:szCs w:val="24"/>
                <w:lang w:val="en-US"/>
              </w:rPr>
              <w:t xml:space="preserve"> (nếu mức độ thiệt hại về vốn và tài sản từ 40% đến 100% so với tổng số vốn thực hiện dự án hoặc phương án sản xuất kinh doanh vay vốn); </w:t>
            </w:r>
            <w:r w:rsidRPr="00DA2A7A">
              <w:rPr>
                <w:rFonts w:asciiTheme="majorHAnsi" w:eastAsia="Times New Roman" w:hAnsiTheme="majorHAnsi" w:cstheme="majorHAnsi"/>
                <w:b/>
                <w:sz w:val="24"/>
                <w:szCs w:val="24"/>
                <w:lang w:val="en-US"/>
              </w:rPr>
              <w:t>X</w:t>
            </w:r>
            <w:r w:rsidRPr="00DA2A7A">
              <w:rPr>
                <w:rFonts w:asciiTheme="majorHAnsi" w:eastAsia="Times New Roman" w:hAnsiTheme="majorHAnsi" w:cstheme="majorHAnsi"/>
                <w:b/>
                <w:sz w:val="24"/>
                <w:szCs w:val="24"/>
              </w:rPr>
              <w:t>óa nợ</w:t>
            </w:r>
            <w:r w:rsidRPr="00DA2A7A">
              <w:rPr>
                <w:rFonts w:asciiTheme="majorHAnsi" w:eastAsia="Times New Roman" w:hAnsiTheme="majorHAnsi" w:cstheme="majorHAnsi"/>
                <w:sz w:val="24"/>
                <w:szCs w:val="24"/>
                <w:lang w:val="en-US"/>
              </w:rPr>
              <w:t>.</w:t>
            </w:r>
          </w:p>
          <w:p w:rsidR="00436B15" w:rsidRPr="00DA2A7A" w:rsidRDefault="00436B15" w:rsidP="00436B15">
            <w:pPr>
              <w:ind w:firstLine="709"/>
              <w:jc w:val="both"/>
              <w:rPr>
                <w:rFonts w:asciiTheme="majorHAnsi" w:eastAsia="Times New Roman" w:hAnsiTheme="majorHAnsi" w:cstheme="majorHAnsi"/>
                <w:sz w:val="24"/>
                <w:szCs w:val="24"/>
                <w:lang w:val="en-US"/>
              </w:rPr>
            </w:pPr>
            <w:r w:rsidRPr="00DA2A7A">
              <w:rPr>
                <w:rFonts w:asciiTheme="majorHAnsi" w:eastAsia="Times New Roman" w:hAnsiTheme="majorHAnsi" w:cstheme="majorHAnsi"/>
                <w:sz w:val="24"/>
                <w:szCs w:val="24"/>
              </w:rPr>
              <w:t>Như vậy, NHCSXH đã</w:t>
            </w:r>
            <w:r w:rsidRPr="00DA2A7A">
              <w:rPr>
                <w:rFonts w:asciiTheme="majorHAnsi" w:eastAsia="Times New Roman" w:hAnsiTheme="majorHAnsi" w:cstheme="majorHAnsi"/>
                <w:sz w:val="24"/>
                <w:szCs w:val="24"/>
                <w:lang w:val="en-US"/>
              </w:rPr>
              <w:t xml:space="preserve"> phối hợp với UBND cấp xã, tổ chức CT-XH nhận ủy thác, Tổ Tiết kiệm và vay vốn triển khai </w:t>
            </w:r>
            <w:r w:rsidRPr="00DA2A7A">
              <w:rPr>
                <w:rFonts w:asciiTheme="majorHAnsi" w:eastAsia="Times New Roman" w:hAnsiTheme="majorHAnsi" w:cstheme="majorHAnsi"/>
                <w:sz w:val="24"/>
                <w:szCs w:val="24"/>
              </w:rPr>
              <w:t xml:space="preserve">và </w:t>
            </w:r>
            <w:r w:rsidRPr="00DA2A7A">
              <w:rPr>
                <w:rFonts w:asciiTheme="majorHAnsi" w:eastAsia="Times New Roman" w:hAnsiTheme="majorHAnsi" w:cstheme="majorHAnsi"/>
                <w:sz w:val="24"/>
                <w:szCs w:val="24"/>
                <w:lang w:val="en-US"/>
              </w:rPr>
              <w:t xml:space="preserve">đang </w:t>
            </w:r>
            <w:r w:rsidRPr="00DA2A7A">
              <w:rPr>
                <w:rFonts w:asciiTheme="majorHAnsi" w:eastAsia="Times New Roman" w:hAnsiTheme="majorHAnsi" w:cstheme="majorHAnsi"/>
                <w:sz w:val="24"/>
                <w:szCs w:val="24"/>
              </w:rPr>
              <w:t xml:space="preserve">thực hiện </w:t>
            </w:r>
            <w:r w:rsidRPr="00DA2A7A">
              <w:rPr>
                <w:rFonts w:asciiTheme="majorHAnsi" w:eastAsia="Times New Roman" w:hAnsiTheme="majorHAnsi" w:cstheme="majorHAnsi"/>
                <w:sz w:val="24"/>
                <w:szCs w:val="24"/>
                <w:lang w:val="en-US"/>
              </w:rPr>
              <w:t xml:space="preserve">áp dụng các biện pháp trên đối với </w:t>
            </w:r>
            <w:r w:rsidRPr="00DA2A7A">
              <w:rPr>
                <w:rFonts w:asciiTheme="majorHAnsi" w:eastAsia="Times New Roman" w:hAnsiTheme="majorHAnsi" w:cstheme="majorHAnsi"/>
                <w:sz w:val="24"/>
                <w:szCs w:val="24"/>
              </w:rPr>
              <w:t>khách hàng vay vốn</w:t>
            </w:r>
            <w:r w:rsidRPr="00DA2A7A">
              <w:rPr>
                <w:rFonts w:asciiTheme="majorHAnsi" w:eastAsia="Times New Roman" w:hAnsiTheme="majorHAnsi" w:cstheme="majorHAnsi"/>
                <w:sz w:val="24"/>
                <w:szCs w:val="24"/>
                <w:lang w:val="en-US"/>
              </w:rPr>
              <w:t xml:space="preserve"> bị rủi ro.</w:t>
            </w:r>
          </w:p>
        </w:tc>
        <w:tc>
          <w:tcPr>
            <w:tcW w:w="2811" w:type="dxa"/>
          </w:tcPr>
          <w:p w:rsidR="00436B15" w:rsidRPr="00DA2A7A" w:rsidRDefault="00436B15" w:rsidP="00436B15">
            <w:pPr>
              <w:tabs>
                <w:tab w:val="left" w:pos="3920"/>
              </w:tabs>
              <w:spacing w:before="120"/>
              <w:jc w:val="center"/>
              <w:rPr>
                <w:rFonts w:asciiTheme="majorHAnsi" w:eastAsia="Calibri" w:hAnsiTheme="majorHAnsi" w:cstheme="majorHAnsi"/>
                <w:sz w:val="24"/>
                <w:szCs w:val="24"/>
                <w:lang w:val="en-US"/>
              </w:rPr>
            </w:pPr>
            <w:r w:rsidRPr="00DA2A7A">
              <w:rPr>
                <w:rFonts w:asciiTheme="majorHAnsi" w:eastAsia="Times New Roman" w:hAnsiTheme="majorHAnsi" w:cstheme="majorHAnsi"/>
                <w:sz w:val="24"/>
                <w:szCs w:val="24"/>
                <w:lang w:val="en-US"/>
              </w:rPr>
              <w:lastRenderedPageBreak/>
              <w:t>Ngân hàng Chính sách xã hội trả lời tại văn bản số 176/NHCS-TD ngày 27/9/2022</w:t>
            </w:r>
          </w:p>
        </w:tc>
      </w:tr>
      <w:tr w:rsidR="00436B15" w:rsidRPr="00DA2A7A" w:rsidTr="00436B15">
        <w:tc>
          <w:tcPr>
            <w:tcW w:w="473" w:type="dxa"/>
          </w:tcPr>
          <w:p w:rsidR="00436B15" w:rsidRPr="00DA2A7A" w:rsidRDefault="002C76A3" w:rsidP="00436B15">
            <w:pPr>
              <w:jc w:val="center"/>
              <w:rPr>
                <w:rFonts w:asciiTheme="majorHAnsi" w:hAnsiTheme="majorHAnsi" w:cstheme="majorHAnsi"/>
                <w:sz w:val="24"/>
                <w:szCs w:val="24"/>
                <w:lang w:val="en-US"/>
              </w:rPr>
            </w:pPr>
            <w:r w:rsidRPr="00DA2A7A">
              <w:rPr>
                <w:rFonts w:asciiTheme="majorHAnsi" w:hAnsiTheme="majorHAnsi" w:cstheme="majorHAnsi"/>
                <w:sz w:val="24"/>
                <w:szCs w:val="24"/>
                <w:lang w:val="en-US"/>
              </w:rPr>
              <w:lastRenderedPageBreak/>
              <w:t>21</w:t>
            </w:r>
          </w:p>
        </w:tc>
        <w:tc>
          <w:tcPr>
            <w:tcW w:w="4074" w:type="dxa"/>
            <w:gridSpan w:val="2"/>
          </w:tcPr>
          <w:p w:rsidR="00436B15" w:rsidRPr="00DA2A7A" w:rsidRDefault="00436B15" w:rsidP="00436B15">
            <w:pPr>
              <w:spacing w:before="120" w:after="120"/>
              <w:ind w:hanging="108"/>
              <w:jc w:val="both"/>
              <w:rPr>
                <w:rFonts w:asciiTheme="majorHAnsi" w:eastAsia="Times New Roman" w:hAnsiTheme="majorHAnsi" w:cstheme="majorHAnsi"/>
                <w:i/>
                <w:sz w:val="24"/>
                <w:szCs w:val="24"/>
                <w:lang w:val="en-US"/>
              </w:rPr>
            </w:pPr>
            <w:r w:rsidRPr="00DA2A7A">
              <w:rPr>
                <w:rFonts w:asciiTheme="majorHAnsi" w:eastAsia="Times New Roman" w:hAnsiTheme="majorHAnsi" w:cstheme="majorHAnsi"/>
                <w:color w:val="000000"/>
                <w:sz w:val="24"/>
                <w:szCs w:val="24"/>
                <w:lang w:val="en-US"/>
              </w:rPr>
              <w:t>Đề nghị quản lý, giám sát chặt chẽ hơn các cơ sở kinh doanh hàng hóa tạp hóa, hiện nay một số hàng hóa không rõ nguồn gốc xuất xứ</w:t>
            </w:r>
            <w:r w:rsidRPr="00DA2A7A">
              <w:rPr>
                <w:rFonts w:asciiTheme="majorHAnsi" w:eastAsia="Times New Roman" w:hAnsiTheme="majorHAnsi" w:cstheme="majorHAnsi"/>
                <w:sz w:val="24"/>
                <w:szCs w:val="24"/>
                <w:lang w:val="en-US"/>
              </w:rPr>
              <w:t xml:space="preserve"> </w:t>
            </w:r>
            <w:r w:rsidRPr="00DA2A7A">
              <w:rPr>
                <w:rFonts w:asciiTheme="majorHAnsi" w:eastAsia="Times New Roman" w:hAnsiTheme="majorHAnsi" w:cstheme="majorHAnsi"/>
                <w:i/>
                <w:sz w:val="24"/>
                <w:szCs w:val="24"/>
                <w:lang w:val="en-US"/>
              </w:rPr>
              <w:t>(Ý kiến của Ông Triệu Văn Hình – Chủ tịch Hội Người cao tuổi xã Phương Viên)</w:t>
            </w:r>
          </w:p>
          <w:p w:rsidR="00436B15" w:rsidRPr="00DA2A7A" w:rsidRDefault="00436B15" w:rsidP="00436B15">
            <w:pPr>
              <w:spacing w:before="120" w:after="120" w:line="340" w:lineRule="exact"/>
              <w:ind w:hanging="35"/>
              <w:rPr>
                <w:rFonts w:asciiTheme="majorHAnsi" w:eastAsia="Times New Roman" w:hAnsiTheme="majorHAnsi" w:cstheme="majorHAnsi"/>
                <w:color w:val="000000"/>
                <w:sz w:val="24"/>
                <w:szCs w:val="24"/>
                <w:lang w:val="en-US"/>
              </w:rPr>
            </w:pPr>
          </w:p>
        </w:tc>
        <w:tc>
          <w:tcPr>
            <w:tcW w:w="8069" w:type="dxa"/>
          </w:tcPr>
          <w:p w:rsidR="00436B15" w:rsidRPr="00DA2A7A" w:rsidRDefault="00436B15" w:rsidP="00436B15">
            <w:pPr>
              <w:ind w:hanging="122"/>
              <w:jc w:val="both"/>
              <w:rPr>
                <w:rFonts w:asciiTheme="majorHAnsi" w:eastAsia="Times New Roman" w:hAnsiTheme="majorHAnsi" w:cstheme="majorHAnsi"/>
                <w:color w:val="000000"/>
                <w:sz w:val="24"/>
                <w:szCs w:val="24"/>
                <w:lang w:val="en-US"/>
              </w:rPr>
            </w:pPr>
            <w:r w:rsidRPr="00DA2A7A">
              <w:rPr>
                <w:rFonts w:asciiTheme="majorHAnsi" w:eastAsia="Times New Roman" w:hAnsiTheme="majorHAnsi" w:cstheme="majorHAnsi"/>
                <w:sz w:val="24"/>
                <w:szCs w:val="24"/>
                <w:lang w:val="en-US"/>
              </w:rPr>
              <w:t>Tiếp thu ý kiến cử tri, thời gian qua Phòng Kinh tế và Hạ tầng luôn duy trì phối hợp cùng các đơn vị, địa phương, lực lượng chức năng trong quản lý, giám sát các cơ sở kinh doanh hàng tạp hóa trên địa bàn. Gần đây nhất, đã có 100 cơ sở kinh doanh tạp hóa trên địa bàn được kiểm tra về an toàn thực phẩm, nguồn gốc xuất xứ của các mặt hàng bánh kẹo… phục vụ dịp Tết Trung thu, trong đó có 01 cơ sở có hành vi vi phạm về xuất xứ hàng hóa bị xử lý. Thời điểm từ nay đến cuối năm, dự báo tình hình kinh doanh, vận chuyển hàng hóa không rõ nguồn gốc xuất xứ, không đảm bảo an toàn thực phẩm… còn diễn biến phức tạp (đặc biệt vào dịp Tết Nguyên đán), Phòng Kinh tế và Hạ tầng tiếp thu ý kiến của cử tri và sẽ tham mưu UBND huyện chỉ đạo các đơn vị, địa phương tăng cường quản lý, giám sát chặt chẽ hơn các cơ sở kinh doanh tạp hóa trên địa bàn trong thời gian tới đồng thời Phòng Kinh tế và Hạ tầng đề nghị cử tri, nhân dân phối hợp thông báo đến chính quyền địa phương, lực lượng chức năng (Công an, Quản lý thị trường) khi phát hiện hành vi kinh doanh hàng hóa không rõ nguồn gốc xuất xứ để kịp thời tổ chức kiểm tra, xử lý</w:t>
            </w:r>
          </w:p>
        </w:tc>
        <w:tc>
          <w:tcPr>
            <w:tcW w:w="2811" w:type="dxa"/>
          </w:tcPr>
          <w:p w:rsidR="00436B15" w:rsidRPr="00DA2A7A" w:rsidRDefault="00436B15" w:rsidP="00436B15">
            <w:pPr>
              <w:tabs>
                <w:tab w:val="left" w:pos="3920"/>
              </w:tabs>
              <w:spacing w:before="120"/>
              <w:jc w:val="center"/>
              <w:rPr>
                <w:rFonts w:asciiTheme="majorHAnsi" w:eastAsia="Calibri" w:hAnsiTheme="majorHAnsi" w:cstheme="majorHAnsi"/>
                <w:sz w:val="24"/>
                <w:szCs w:val="24"/>
                <w:lang w:val="en-US"/>
              </w:rPr>
            </w:pPr>
            <w:r w:rsidRPr="00DA2A7A">
              <w:rPr>
                <w:rFonts w:asciiTheme="majorHAnsi" w:eastAsia="Times New Roman" w:hAnsiTheme="majorHAnsi" w:cstheme="majorHAnsi"/>
                <w:sz w:val="24"/>
                <w:szCs w:val="24"/>
                <w:lang w:val="en-US"/>
              </w:rPr>
              <w:t>Phòng Kinh tế và Hạ tầng trả lời văn bản s</w:t>
            </w:r>
            <w:r w:rsidRPr="00DA2A7A">
              <w:rPr>
                <w:rFonts w:asciiTheme="majorHAnsi" w:eastAsia="Calibri" w:hAnsiTheme="majorHAnsi" w:cstheme="majorHAnsi"/>
                <w:sz w:val="24"/>
                <w:szCs w:val="24"/>
                <w:lang w:val="en-US"/>
              </w:rPr>
              <w:t>ố: 217/CV-KT&amp;HT ngày 10/10/2022</w:t>
            </w:r>
          </w:p>
          <w:p w:rsidR="00436B15" w:rsidRPr="00DA2A7A" w:rsidRDefault="00436B15" w:rsidP="00436B15">
            <w:pPr>
              <w:jc w:val="center"/>
              <w:rPr>
                <w:rFonts w:asciiTheme="majorHAnsi" w:hAnsiTheme="majorHAnsi" w:cstheme="majorHAnsi"/>
                <w:sz w:val="24"/>
                <w:szCs w:val="24"/>
                <w:lang w:val="en-US"/>
              </w:rPr>
            </w:pPr>
          </w:p>
        </w:tc>
      </w:tr>
      <w:tr w:rsidR="00436B15" w:rsidRPr="00DA2A7A" w:rsidTr="00436B15">
        <w:tc>
          <w:tcPr>
            <w:tcW w:w="473" w:type="dxa"/>
          </w:tcPr>
          <w:p w:rsidR="00436B15" w:rsidRPr="00DA2A7A" w:rsidRDefault="00436B15" w:rsidP="00436B15">
            <w:pPr>
              <w:jc w:val="center"/>
              <w:rPr>
                <w:rFonts w:asciiTheme="majorHAnsi" w:hAnsiTheme="majorHAnsi" w:cstheme="majorHAnsi"/>
                <w:sz w:val="24"/>
                <w:szCs w:val="24"/>
                <w:lang w:val="en-US"/>
              </w:rPr>
            </w:pPr>
          </w:p>
          <w:p w:rsidR="00436B15" w:rsidRPr="00DA2A7A" w:rsidRDefault="00933D7E" w:rsidP="00436B15">
            <w:pPr>
              <w:jc w:val="center"/>
              <w:rPr>
                <w:rFonts w:asciiTheme="majorHAnsi" w:hAnsiTheme="majorHAnsi" w:cstheme="majorHAnsi"/>
                <w:sz w:val="24"/>
                <w:szCs w:val="24"/>
                <w:lang w:val="en-US"/>
              </w:rPr>
            </w:pPr>
            <w:r w:rsidRPr="00DA2A7A">
              <w:rPr>
                <w:rFonts w:asciiTheme="majorHAnsi" w:hAnsiTheme="majorHAnsi" w:cstheme="majorHAnsi"/>
                <w:sz w:val="24"/>
                <w:szCs w:val="24"/>
                <w:lang w:val="en-US"/>
              </w:rPr>
              <w:t>2</w:t>
            </w:r>
            <w:r w:rsidR="002C76A3" w:rsidRPr="00DA2A7A">
              <w:rPr>
                <w:rFonts w:asciiTheme="majorHAnsi" w:hAnsiTheme="majorHAnsi" w:cstheme="majorHAnsi"/>
                <w:sz w:val="24"/>
                <w:szCs w:val="24"/>
                <w:lang w:val="en-US"/>
              </w:rPr>
              <w:t>2</w:t>
            </w:r>
          </w:p>
        </w:tc>
        <w:tc>
          <w:tcPr>
            <w:tcW w:w="4074" w:type="dxa"/>
            <w:gridSpan w:val="2"/>
          </w:tcPr>
          <w:p w:rsidR="00436B15" w:rsidRPr="00DA2A7A" w:rsidRDefault="00436B15" w:rsidP="00436B15">
            <w:pPr>
              <w:spacing w:before="40" w:after="40" w:line="320" w:lineRule="exact"/>
              <w:ind w:hanging="108"/>
              <w:contextualSpacing/>
              <w:jc w:val="both"/>
              <w:rPr>
                <w:rFonts w:asciiTheme="majorHAnsi" w:eastAsia="Times New Roman" w:hAnsiTheme="majorHAnsi" w:cstheme="majorHAnsi"/>
                <w:i/>
                <w:color w:val="000000"/>
                <w:sz w:val="24"/>
                <w:szCs w:val="24"/>
                <w:lang w:val="en-US"/>
              </w:rPr>
            </w:pPr>
            <w:r w:rsidRPr="00DA2A7A">
              <w:rPr>
                <w:rFonts w:asciiTheme="majorHAnsi" w:eastAsia="Times New Roman" w:hAnsiTheme="majorHAnsi" w:cstheme="majorHAnsi"/>
                <w:color w:val="000000"/>
                <w:sz w:val="24"/>
                <w:szCs w:val="24"/>
                <w:lang w:val="en-US"/>
              </w:rPr>
              <w:t xml:space="preserve"> Đề nghị xem xét nguồn kinh phí để nhà trường mua sắm trang thiết bị cho hoạt động dạy và học, vì hiện nay một số trang thiết bị còn thiếu và đã xuống cấp </w:t>
            </w:r>
            <w:r w:rsidRPr="00DA2A7A">
              <w:rPr>
                <w:rFonts w:asciiTheme="majorHAnsi" w:eastAsia="Times New Roman" w:hAnsiTheme="majorHAnsi" w:cstheme="majorHAnsi"/>
                <w:i/>
                <w:color w:val="000000"/>
                <w:sz w:val="24"/>
                <w:szCs w:val="24"/>
                <w:lang w:val="en-US"/>
              </w:rPr>
              <w:t>(Cử tri Vương Thị Đậm, Hiệu trưởng Trường THCS Phương Viên).</w:t>
            </w:r>
          </w:p>
          <w:p w:rsidR="00436B15" w:rsidRPr="00DA2A7A" w:rsidRDefault="00436B15" w:rsidP="00436B15">
            <w:pPr>
              <w:spacing w:before="120" w:after="120" w:line="340" w:lineRule="exact"/>
              <w:ind w:firstLine="709"/>
              <w:rPr>
                <w:rFonts w:asciiTheme="majorHAnsi" w:eastAsia="Calibri" w:hAnsiTheme="majorHAnsi" w:cstheme="majorHAnsi"/>
                <w:color w:val="000000"/>
                <w:sz w:val="24"/>
                <w:szCs w:val="24"/>
                <w:lang w:val="en-US"/>
              </w:rPr>
            </w:pPr>
          </w:p>
        </w:tc>
        <w:tc>
          <w:tcPr>
            <w:tcW w:w="8069" w:type="dxa"/>
          </w:tcPr>
          <w:p w:rsidR="00436B15" w:rsidRPr="00DA2A7A" w:rsidRDefault="00436B15" w:rsidP="00436B15">
            <w:pPr>
              <w:spacing w:before="120" w:after="120" w:line="340" w:lineRule="exact"/>
              <w:ind w:right="58" w:firstLine="562"/>
              <w:jc w:val="both"/>
              <w:rPr>
                <w:rFonts w:asciiTheme="majorHAnsi" w:eastAsia="Times New Roman" w:hAnsiTheme="majorHAnsi" w:cstheme="majorHAnsi"/>
                <w:color w:val="000000"/>
                <w:sz w:val="24"/>
                <w:szCs w:val="24"/>
                <w:lang w:val="en-US"/>
              </w:rPr>
            </w:pPr>
            <w:r w:rsidRPr="00DA2A7A">
              <w:rPr>
                <w:rFonts w:asciiTheme="majorHAnsi" w:hAnsiTheme="majorHAnsi" w:cstheme="majorHAnsi"/>
                <w:sz w:val="24"/>
                <w:szCs w:val="24"/>
              </w:rPr>
              <w:t>Thực hiện lộ trình và chuẩn bị các điều kiện cơ sở vật chất trường học cho việc thực hiện Chương trình Giáo dục phổ thông 2018; Phòng Giáo dục và Đào tạo đã chủ động rà soát, tham mưu, đề xuất đến UBND huyện đề nghị xây dựng cơ sở vật chất đảm bảo cho các trường học đạt chuẩn, bố trí kinh phí mua sắm trang thiết bị cho các đơn vị trường học để đảm bảo thực hiện Chương trình Giáo dục phổ thông 2018 trong những năm học tới. Tuy nhiên, nhu cầu kinh phí của các đơn vị trường học về xây dựng cơ sở vật chất và mua sắm trang thiết bị rất lớn, ngay hiện tại không thể đáp ứng đồng loạt nhu cầu của các nhà trường. Hiện nay, UBND tỉnh, UBND huyện đã cấp kinh phí để Phòng Giáo dục và Đào tạo mua sắm trang thiết bị phòng học Tiếng Anh, Tin học cho học sinh lớp 3. Đối với các môn học, lớp học, bậc học khác chủ trương chung là tận dụng, sử dụng trang thiết bị hiện có, khuyến khích các đơn vị làm đồ dùng tự tạo phục vụ hoạt động dạy và học. Phòng Giáo dục và Đào tạo tiếp thu ý kiến của cử tri, tiếp tục tham mưu cho UBND huyện bố trí kinh phí, từng bước trang bị cơ sở vật chất, trang thiết bị, đồ dùng dạy học đáp ứng nhu cầu của các nhà trường trong đó có trường THCS Phương Viên.</w:t>
            </w:r>
          </w:p>
        </w:tc>
        <w:tc>
          <w:tcPr>
            <w:tcW w:w="2811" w:type="dxa"/>
          </w:tcPr>
          <w:p w:rsidR="00436B15" w:rsidRPr="00DA2A7A" w:rsidRDefault="00436B15" w:rsidP="00436B15">
            <w:pPr>
              <w:jc w:val="center"/>
              <w:rPr>
                <w:rFonts w:asciiTheme="majorHAnsi" w:hAnsiTheme="majorHAnsi" w:cstheme="majorHAnsi"/>
                <w:sz w:val="24"/>
                <w:szCs w:val="24"/>
                <w:lang w:val="en-US"/>
              </w:rPr>
            </w:pPr>
            <w:r w:rsidRPr="00DA2A7A">
              <w:rPr>
                <w:rFonts w:asciiTheme="majorHAnsi" w:hAnsiTheme="majorHAnsi" w:cstheme="majorHAnsi"/>
                <w:sz w:val="24"/>
                <w:szCs w:val="24"/>
              </w:rPr>
              <w:t>Phòng Giáo dục và Đào tạo</w:t>
            </w:r>
            <w:r w:rsidRPr="00DA2A7A">
              <w:rPr>
                <w:rFonts w:asciiTheme="majorHAnsi" w:hAnsiTheme="majorHAnsi" w:cstheme="majorHAnsi"/>
                <w:sz w:val="24"/>
                <w:szCs w:val="24"/>
                <w:lang w:val="en-US"/>
              </w:rPr>
              <w:t xml:space="preserve"> PGĐ&amp;ĐT số 250/BC-PGD&amp;ĐT ngày 28/9/2022</w:t>
            </w:r>
          </w:p>
        </w:tc>
      </w:tr>
      <w:tr w:rsidR="00436B15" w:rsidRPr="00DA2A7A" w:rsidTr="00436B15">
        <w:tc>
          <w:tcPr>
            <w:tcW w:w="473" w:type="dxa"/>
          </w:tcPr>
          <w:p w:rsidR="00436B15" w:rsidRPr="00DA2A7A" w:rsidRDefault="00436B15" w:rsidP="00933D7E">
            <w:pPr>
              <w:jc w:val="center"/>
              <w:rPr>
                <w:rFonts w:asciiTheme="majorHAnsi" w:hAnsiTheme="majorHAnsi" w:cstheme="majorHAnsi"/>
                <w:sz w:val="24"/>
                <w:szCs w:val="24"/>
                <w:lang w:val="en-US"/>
              </w:rPr>
            </w:pPr>
            <w:r w:rsidRPr="00DA2A7A">
              <w:rPr>
                <w:rFonts w:asciiTheme="majorHAnsi" w:hAnsiTheme="majorHAnsi" w:cstheme="majorHAnsi"/>
                <w:sz w:val="24"/>
                <w:szCs w:val="24"/>
                <w:lang w:val="en-US"/>
              </w:rPr>
              <w:t>2</w:t>
            </w:r>
            <w:r w:rsidR="002C76A3" w:rsidRPr="00DA2A7A">
              <w:rPr>
                <w:rFonts w:asciiTheme="majorHAnsi" w:hAnsiTheme="majorHAnsi" w:cstheme="majorHAnsi"/>
                <w:sz w:val="24"/>
                <w:szCs w:val="24"/>
                <w:lang w:val="en-US"/>
              </w:rPr>
              <w:t>3</w:t>
            </w:r>
          </w:p>
        </w:tc>
        <w:tc>
          <w:tcPr>
            <w:tcW w:w="4074" w:type="dxa"/>
            <w:gridSpan w:val="2"/>
          </w:tcPr>
          <w:p w:rsidR="00436B15" w:rsidRPr="00DA2A7A" w:rsidRDefault="00436B15" w:rsidP="00436B15">
            <w:pPr>
              <w:spacing w:before="240" w:after="120"/>
              <w:ind w:hanging="108"/>
              <w:jc w:val="both"/>
              <w:rPr>
                <w:rFonts w:asciiTheme="majorHAnsi" w:eastAsia="Times New Roman" w:hAnsiTheme="majorHAnsi" w:cstheme="majorHAnsi"/>
                <w:iCs/>
                <w:color w:val="000000"/>
                <w:sz w:val="24"/>
                <w:szCs w:val="24"/>
                <w:lang w:val="en-US"/>
              </w:rPr>
            </w:pPr>
            <w:r w:rsidRPr="00DA2A7A">
              <w:rPr>
                <w:rFonts w:asciiTheme="majorHAnsi" w:eastAsia="Times New Roman" w:hAnsiTheme="majorHAnsi" w:cstheme="majorHAnsi"/>
                <w:iCs/>
                <w:color w:val="000000"/>
                <w:sz w:val="24"/>
                <w:szCs w:val="24"/>
                <w:lang w:val="en-US"/>
              </w:rPr>
              <w:t>Trong thời gian vừa qua, tôi Phan Thị Hường - Công chức VPTK xã Đại Sảo được phân công nhiệm vụ tổng hợp các hồ sơ đề nghị hưởng chế độ theo Nghị định 76/2019/NĐ-CP ngày 08/10/2019 của Chinh phủ thay thế Nghị định 116/2010/NĐ-CP ngày 24/12/2010. Qua triển khai thực hiện chế độ trợ cấp lần đầu theo Nghị định 76/2019/NĐ-CP ngày 08/10/20219 tôi thấy còn băn khoăn, thắc mắc nhiều đối tượng chưa được hưởng theo chế độ. ……</w:t>
            </w:r>
          </w:p>
          <w:p w:rsidR="00436B15" w:rsidRPr="00DA2A7A" w:rsidRDefault="00436B15" w:rsidP="00436B15">
            <w:pPr>
              <w:spacing w:before="120" w:after="120"/>
              <w:ind w:firstLine="709"/>
              <w:jc w:val="both"/>
              <w:rPr>
                <w:rFonts w:asciiTheme="majorHAnsi" w:eastAsia="Times New Roman" w:hAnsiTheme="majorHAnsi" w:cstheme="majorHAnsi"/>
                <w:color w:val="000000"/>
                <w:spacing w:val="-4"/>
                <w:sz w:val="24"/>
                <w:szCs w:val="24"/>
                <w:lang w:val="en-GB" w:eastAsia="en-GB"/>
              </w:rPr>
            </w:pPr>
          </w:p>
        </w:tc>
        <w:tc>
          <w:tcPr>
            <w:tcW w:w="8069" w:type="dxa"/>
          </w:tcPr>
          <w:p w:rsidR="00436B15" w:rsidRPr="00DA2A7A" w:rsidRDefault="00436B15" w:rsidP="00436B15">
            <w:pPr>
              <w:spacing w:before="120" w:after="120" w:line="360" w:lineRule="exact"/>
              <w:ind w:firstLine="709"/>
              <w:jc w:val="both"/>
              <w:rPr>
                <w:rFonts w:asciiTheme="majorHAnsi" w:eastAsia="Times New Roman" w:hAnsiTheme="majorHAnsi" w:cstheme="majorHAnsi"/>
                <w:spacing w:val="-4"/>
                <w:sz w:val="24"/>
                <w:szCs w:val="24"/>
                <w:lang w:val="en-US"/>
              </w:rPr>
            </w:pPr>
            <w:r w:rsidRPr="00DA2A7A">
              <w:rPr>
                <w:rFonts w:asciiTheme="majorHAnsi" w:eastAsia="Times New Roman" w:hAnsiTheme="majorHAnsi" w:cstheme="majorHAnsi"/>
                <w:spacing w:val="-4"/>
                <w:sz w:val="24"/>
                <w:szCs w:val="24"/>
                <w:lang w:val="en-US"/>
              </w:rPr>
              <w:lastRenderedPageBreak/>
              <w:t xml:space="preserve">Các </w:t>
            </w:r>
            <w:r w:rsidRPr="00DA2A7A">
              <w:rPr>
                <w:rFonts w:asciiTheme="majorHAnsi" w:eastAsia="Times New Roman" w:hAnsiTheme="majorHAnsi" w:cstheme="majorHAnsi"/>
                <w:spacing w:val="-4"/>
                <w:sz w:val="24"/>
                <w:szCs w:val="24"/>
              </w:rPr>
              <w:t xml:space="preserve">trường hợp </w:t>
            </w:r>
            <w:r w:rsidRPr="00DA2A7A">
              <w:rPr>
                <w:rFonts w:asciiTheme="majorHAnsi" w:eastAsia="Times New Roman" w:hAnsiTheme="majorHAnsi" w:cstheme="majorHAnsi"/>
                <w:spacing w:val="-4"/>
                <w:sz w:val="24"/>
                <w:szCs w:val="24"/>
                <w:lang w:val="en-US"/>
              </w:rPr>
              <w:t xml:space="preserve">nêu trên cùng với một số trường hợp khác hiện nay chưa được hưởng các chính sách theo </w:t>
            </w:r>
            <w:r w:rsidRPr="00DA2A7A">
              <w:rPr>
                <w:rFonts w:asciiTheme="majorHAnsi" w:eastAsia="Times New Roman" w:hAnsiTheme="majorHAnsi" w:cstheme="majorHAnsi"/>
                <w:color w:val="000000"/>
                <w:sz w:val="24"/>
                <w:szCs w:val="24"/>
                <w:lang w:val="en-US"/>
              </w:rPr>
              <w:t>Nghị định số 76/2019/NĐ-CP</w:t>
            </w:r>
            <w:r w:rsidRPr="00DA2A7A">
              <w:rPr>
                <w:rFonts w:asciiTheme="majorHAnsi" w:eastAsia="Times New Roman" w:hAnsiTheme="majorHAnsi" w:cstheme="majorHAnsi"/>
                <w:sz w:val="24"/>
                <w:szCs w:val="24"/>
                <w:lang w:val="en-US"/>
              </w:rPr>
              <w:t xml:space="preserve"> và Nghị định số 116/2021/NĐ-CP </w:t>
            </w:r>
            <w:r w:rsidRPr="00DA2A7A">
              <w:rPr>
                <w:rFonts w:asciiTheme="majorHAnsi" w:eastAsia="Times New Roman" w:hAnsiTheme="majorHAnsi" w:cstheme="majorHAnsi"/>
                <w:spacing w:val="-4"/>
                <w:sz w:val="24"/>
                <w:szCs w:val="24"/>
                <w:lang w:val="en-US"/>
              </w:rPr>
              <w:t xml:space="preserve">là do chưa có văn bản hướng dẫn cụ thể việc thực hiện chính sách đối với các trường hợp </w:t>
            </w:r>
            <w:r w:rsidRPr="00DA2A7A">
              <w:rPr>
                <w:rFonts w:asciiTheme="majorHAnsi" w:eastAsia="Times New Roman" w:hAnsiTheme="majorHAnsi" w:cstheme="majorHAnsi"/>
                <w:spacing w:val="-4"/>
                <w:sz w:val="24"/>
                <w:szCs w:val="24"/>
              </w:rPr>
              <w:t xml:space="preserve">nhận công tác </w:t>
            </w:r>
            <w:r w:rsidRPr="00DA2A7A">
              <w:rPr>
                <w:rFonts w:asciiTheme="majorHAnsi" w:eastAsia="Times New Roman" w:hAnsiTheme="majorHAnsi" w:cstheme="majorHAnsi"/>
                <w:spacing w:val="-4"/>
                <w:sz w:val="24"/>
                <w:szCs w:val="24"/>
                <w:lang w:val="en-US"/>
              </w:rPr>
              <w:t>trước thời điểm</w:t>
            </w:r>
            <w:r w:rsidRPr="00DA2A7A">
              <w:rPr>
                <w:rFonts w:asciiTheme="majorHAnsi" w:eastAsia="Times New Roman" w:hAnsiTheme="majorHAnsi" w:cstheme="majorHAnsi"/>
                <w:spacing w:val="-4"/>
                <w:sz w:val="24"/>
                <w:szCs w:val="24"/>
              </w:rPr>
              <w:t xml:space="preserve"> Nghị định số 116/2010/NĐ-CP </w:t>
            </w:r>
            <w:r w:rsidRPr="00DA2A7A">
              <w:rPr>
                <w:rFonts w:asciiTheme="majorHAnsi" w:eastAsia="Times New Roman" w:hAnsiTheme="majorHAnsi" w:cstheme="majorHAnsi"/>
                <w:spacing w:val="-4"/>
                <w:sz w:val="24"/>
                <w:szCs w:val="24"/>
                <w:lang w:val="en-US"/>
              </w:rPr>
              <w:t>có hiệu lực hoặc nhận công tác tại xã nhưng thời điểm đó xã không phải thuộc vùng 135 sau đó xã thuộc vùng 135</w:t>
            </w:r>
            <w:r w:rsidRPr="00DA2A7A">
              <w:rPr>
                <w:rFonts w:asciiTheme="majorHAnsi" w:eastAsia="Times New Roman" w:hAnsiTheme="majorHAnsi" w:cstheme="majorHAnsi"/>
                <w:spacing w:val="-4"/>
                <w:sz w:val="24"/>
                <w:szCs w:val="24"/>
              </w:rPr>
              <w:t xml:space="preserve"> </w:t>
            </w:r>
            <w:r w:rsidRPr="00DA2A7A">
              <w:rPr>
                <w:rFonts w:asciiTheme="majorHAnsi" w:eastAsia="Times New Roman" w:hAnsiTheme="majorHAnsi" w:cstheme="majorHAnsi"/>
                <w:spacing w:val="-4"/>
                <w:sz w:val="24"/>
                <w:szCs w:val="24"/>
                <w:lang w:val="en-US"/>
              </w:rPr>
              <w:t>hoặc các trường hợp cán bộ công chức chuyển nhiều đơn vị công tác nhưng thời gian công tác ở vùng 135 không liên tục, do đó việc thực hiện các chế độ với đối tượng trên chưa có cơ sở để thực hiện.</w:t>
            </w:r>
          </w:p>
          <w:p w:rsidR="00436B15" w:rsidRPr="00DA2A7A" w:rsidRDefault="00436B15" w:rsidP="00436B15">
            <w:pPr>
              <w:spacing w:before="120" w:after="120" w:line="360" w:lineRule="exact"/>
              <w:ind w:firstLine="709"/>
              <w:jc w:val="both"/>
              <w:rPr>
                <w:rFonts w:asciiTheme="majorHAnsi" w:eastAsia="Times New Roman" w:hAnsiTheme="majorHAnsi" w:cstheme="majorHAnsi"/>
                <w:spacing w:val="-4"/>
                <w:sz w:val="24"/>
                <w:szCs w:val="24"/>
                <w:lang w:val="en-US"/>
              </w:rPr>
            </w:pPr>
            <w:r w:rsidRPr="00DA2A7A">
              <w:rPr>
                <w:rFonts w:asciiTheme="majorHAnsi" w:eastAsia="Times New Roman" w:hAnsiTheme="majorHAnsi" w:cstheme="majorHAnsi"/>
                <w:spacing w:val="-4"/>
                <w:sz w:val="24"/>
                <w:szCs w:val="24"/>
                <w:lang w:val="en-US"/>
              </w:rPr>
              <w:t xml:space="preserve">Để tháo gỡ những khó khăn, vướng mắc nêu trên và đảm bảo việc thực hiện chính sách trợ cấp lần đầu cho </w:t>
            </w:r>
            <w:r w:rsidRPr="00DA2A7A">
              <w:rPr>
                <w:rFonts w:asciiTheme="majorHAnsi" w:eastAsia="Times New Roman" w:hAnsiTheme="majorHAnsi" w:cstheme="majorHAnsi"/>
                <w:spacing w:val="-4"/>
                <w:sz w:val="24"/>
                <w:szCs w:val="24"/>
              </w:rPr>
              <w:t xml:space="preserve">cán bộ, công chức </w:t>
            </w:r>
            <w:r w:rsidRPr="00DA2A7A">
              <w:rPr>
                <w:rFonts w:asciiTheme="majorHAnsi" w:eastAsia="Times New Roman" w:hAnsiTheme="majorHAnsi" w:cstheme="majorHAnsi"/>
                <w:color w:val="000000"/>
                <w:sz w:val="24"/>
                <w:szCs w:val="24"/>
                <w:lang w:eastAsia="vi-VN"/>
              </w:rPr>
              <w:t>công tác ở vùng</w:t>
            </w:r>
            <w:r w:rsidRPr="00DA2A7A">
              <w:rPr>
                <w:rFonts w:asciiTheme="majorHAnsi" w:eastAsia="Times New Roman" w:hAnsiTheme="majorHAnsi" w:cstheme="majorHAnsi"/>
                <w:color w:val="000000"/>
                <w:sz w:val="24"/>
                <w:szCs w:val="24"/>
                <w:lang w:val="en-US" w:eastAsia="vi-VN"/>
              </w:rPr>
              <w:t xml:space="preserve"> </w:t>
            </w:r>
            <w:r w:rsidRPr="00DA2A7A">
              <w:rPr>
                <w:rFonts w:asciiTheme="majorHAnsi" w:eastAsia="Times New Roman" w:hAnsiTheme="majorHAnsi" w:cstheme="majorHAnsi"/>
                <w:color w:val="000000"/>
                <w:sz w:val="24"/>
                <w:szCs w:val="24"/>
                <w:lang w:eastAsia="vi-VN"/>
              </w:rPr>
              <w:t xml:space="preserve">có điều kiện kinh </w:t>
            </w:r>
            <w:r w:rsidRPr="00DA2A7A">
              <w:rPr>
                <w:rFonts w:asciiTheme="majorHAnsi" w:eastAsia="Times New Roman" w:hAnsiTheme="majorHAnsi" w:cstheme="majorHAnsi"/>
                <w:color w:val="000000"/>
                <w:sz w:val="24"/>
                <w:szCs w:val="24"/>
                <w:lang w:eastAsia="vi-VN"/>
              </w:rPr>
              <w:lastRenderedPageBreak/>
              <w:t>tế - xã hội đặc</w:t>
            </w:r>
            <w:r w:rsidRPr="00DA2A7A">
              <w:rPr>
                <w:rFonts w:asciiTheme="majorHAnsi" w:eastAsia="Times New Roman" w:hAnsiTheme="majorHAnsi" w:cstheme="majorHAnsi"/>
                <w:color w:val="000000"/>
                <w:sz w:val="24"/>
                <w:szCs w:val="24"/>
                <w:lang w:val="en-US" w:eastAsia="vi-VN"/>
              </w:rPr>
              <w:t xml:space="preserve"> </w:t>
            </w:r>
            <w:r w:rsidRPr="00DA2A7A">
              <w:rPr>
                <w:rFonts w:asciiTheme="majorHAnsi" w:eastAsia="Times New Roman" w:hAnsiTheme="majorHAnsi" w:cstheme="majorHAnsi"/>
                <w:color w:val="000000"/>
                <w:sz w:val="24"/>
                <w:szCs w:val="24"/>
                <w:lang w:eastAsia="vi-VN"/>
              </w:rPr>
              <w:t>biệt khó khăn</w:t>
            </w:r>
            <w:r w:rsidRPr="00DA2A7A">
              <w:rPr>
                <w:rFonts w:asciiTheme="majorHAnsi" w:eastAsia="Times New Roman" w:hAnsiTheme="majorHAnsi" w:cstheme="majorHAnsi"/>
                <w:color w:val="000000"/>
                <w:sz w:val="24"/>
                <w:szCs w:val="24"/>
                <w:lang w:val="en-US" w:eastAsia="vi-VN"/>
              </w:rPr>
              <w:t xml:space="preserve"> </w:t>
            </w:r>
            <w:r w:rsidRPr="00DA2A7A">
              <w:rPr>
                <w:rFonts w:asciiTheme="majorHAnsi" w:eastAsia="Times New Roman" w:hAnsiTheme="majorHAnsi" w:cstheme="majorHAnsi"/>
                <w:spacing w:val="-4"/>
                <w:sz w:val="24"/>
                <w:szCs w:val="24"/>
              </w:rPr>
              <w:t>theo</w:t>
            </w:r>
            <w:r w:rsidRPr="00DA2A7A">
              <w:rPr>
                <w:rFonts w:asciiTheme="majorHAnsi" w:eastAsia="Times New Roman" w:hAnsiTheme="majorHAnsi" w:cstheme="majorHAnsi"/>
                <w:spacing w:val="-4"/>
                <w:sz w:val="24"/>
                <w:szCs w:val="24"/>
                <w:lang w:val="en-US"/>
              </w:rPr>
              <w:t xml:space="preserve"> đúng</w:t>
            </w:r>
            <w:r w:rsidRPr="00DA2A7A">
              <w:rPr>
                <w:rFonts w:asciiTheme="majorHAnsi" w:eastAsia="Times New Roman" w:hAnsiTheme="majorHAnsi" w:cstheme="majorHAnsi"/>
                <w:spacing w:val="-4"/>
                <w:sz w:val="24"/>
                <w:szCs w:val="24"/>
              </w:rPr>
              <w:t xml:space="preserve"> quy định</w:t>
            </w:r>
            <w:r w:rsidRPr="00DA2A7A">
              <w:rPr>
                <w:rFonts w:asciiTheme="majorHAnsi" w:eastAsia="Times New Roman" w:hAnsiTheme="majorHAnsi" w:cstheme="majorHAnsi"/>
                <w:spacing w:val="-4"/>
                <w:sz w:val="24"/>
                <w:szCs w:val="24"/>
                <w:lang w:val="en-US"/>
              </w:rPr>
              <w:t xml:space="preserve">,  ngày 20/9/2022 Phòng Nội vụ đã tham mưu cho Ủy ban nhân dân huyện ban hành Công văn số 2028/UBND-NV về việc </w:t>
            </w:r>
            <w:r w:rsidRPr="00DA2A7A">
              <w:rPr>
                <w:rFonts w:asciiTheme="majorHAnsi" w:eastAsia="Times New Roman" w:hAnsiTheme="majorHAnsi" w:cstheme="majorHAnsi"/>
                <w:color w:val="000000"/>
                <w:sz w:val="24"/>
                <w:szCs w:val="24"/>
                <w:lang w:eastAsia="vi-VN"/>
              </w:rPr>
              <w:t>xin ý kiến thực hiện chính</w:t>
            </w:r>
            <w:r w:rsidRPr="00DA2A7A">
              <w:rPr>
                <w:rFonts w:asciiTheme="majorHAnsi" w:eastAsia="Times New Roman" w:hAnsiTheme="majorHAnsi" w:cstheme="majorHAnsi"/>
                <w:color w:val="000000"/>
                <w:sz w:val="24"/>
                <w:szCs w:val="24"/>
                <w:lang w:val="en-US" w:eastAsia="vi-VN"/>
              </w:rPr>
              <w:t xml:space="preserve"> </w:t>
            </w:r>
            <w:r w:rsidRPr="00DA2A7A">
              <w:rPr>
                <w:rFonts w:asciiTheme="majorHAnsi" w:eastAsia="Times New Roman" w:hAnsiTheme="majorHAnsi" w:cstheme="majorHAnsi"/>
                <w:color w:val="000000"/>
                <w:sz w:val="24"/>
                <w:szCs w:val="24"/>
                <w:lang w:eastAsia="vi-VN"/>
              </w:rPr>
              <w:t>sách trợ cấp lần đầu cho công</w:t>
            </w:r>
            <w:r w:rsidRPr="00DA2A7A">
              <w:rPr>
                <w:rFonts w:asciiTheme="majorHAnsi" w:eastAsia="Times New Roman" w:hAnsiTheme="majorHAnsi" w:cstheme="majorHAnsi"/>
                <w:color w:val="000000"/>
                <w:sz w:val="24"/>
                <w:szCs w:val="24"/>
                <w:lang w:val="en-US" w:eastAsia="vi-VN"/>
              </w:rPr>
              <w:t xml:space="preserve"> </w:t>
            </w:r>
            <w:r w:rsidRPr="00DA2A7A">
              <w:rPr>
                <w:rFonts w:asciiTheme="majorHAnsi" w:eastAsia="Times New Roman" w:hAnsiTheme="majorHAnsi" w:cstheme="majorHAnsi"/>
                <w:color w:val="000000"/>
                <w:sz w:val="24"/>
                <w:szCs w:val="24"/>
                <w:lang w:eastAsia="vi-VN"/>
              </w:rPr>
              <w:t>chức, viên chức công tác ở vùng</w:t>
            </w:r>
            <w:r w:rsidRPr="00DA2A7A">
              <w:rPr>
                <w:rFonts w:asciiTheme="majorHAnsi" w:eastAsia="Times New Roman" w:hAnsiTheme="majorHAnsi" w:cstheme="majorHAnsi"/>
                <w:color w:val="000000"/>
                <w:sz w:val="24"/>
                <w:szCs w:val="24"/>
                <w:lang w:val="en-US" w:eastAsia="vi-VN"/>
              </w:rPr>
              <w:t xml:space="preserve"> </w:t>
            </w:r>
            <w:r w:rsidRPr="00DA2A7A">
              <w:rPr>
                <w:rFonts w:asciiTheme="majorHAnsi" w:eastAsia="Times New Roman" w:hAnsiTheme="majorHAnsi" w:cstheme="majorHAnsi"/>
                <w:color w:val="000000"/>
                <w:sz w:val="24"/>
                <w:szCs w:val="24"/>
                <w:lang w:eastAsia="vi-VN"/>
              </w:rPr>
              <w:t>có điều kiện kinh tế - xã hội đặc</w:t>
            </w:r>
            <w:r w:rsidRPr="00DA2A7A">
              <w:rPr>
                <w:rFonts w:asciiTheme="majorHAnsi" w:eastAsia="Times New Roman" w:hAnsiTheme="majorHAnsi" w:cstheme="majorHAnsi"/>
                <w:color w:val="000000"/>
                <w:sz w:val="24"/>
                <w:szCs w:val="24"/>
                <w:lang w:val="en-US" w:eastAsia="vi-VN"/>
              </w:rPr>
              <w:t xml:space="preserve"> </w:t>
            </w:r>
            <w:r w:rsidRPr="00DA2A7A">
              <w:rPr>
                <w:rFonts w:asciiTheme="majorHAnsi" w:eastAsia="Times New Roman" w:hAnsiTheme="majorHAnsi" w:cstheme="majorHAnsi"/>
                <w:color w:val="000000"/>
                <w:sz w:val="24"/>
                <w:szCs w:val="24"/>
                <w:lang w:eastAsia="vi-VN"/>
              </w:rPr>
              <w:t>biệt khó khăn theo Nghị định số</w:t>
            </w:r>
            <w:r w:rsidRPr="00DA2A7A">
              <w:rPr>
                <w:rFonts w:asciiTheme="majorHAnsi" w:eastAsia="Times New Roman" w:hAnsiTheme="majorHAnsi" w:cstheme="majorHAnsi"/>
                <w:color w:val="000000"/>
                <w:sz w:val="24"/>
                <w:szCs w:val="24"/>
                <w:lang w:val="en-US" w:eastAsia="vi-VN"/>
              </w:rPr>
              <w:t xml:space="preserve"> </w:t>
            </w:r>
            <w:r w:rsidRPr="00DA2A7A">
              <w:rPr>
                <w:rFonts w:asciiTheme="majorHAnsi" w:eastAsia="Times New Roman" w:hAnsiTheme="majorHAnsi" w:cstheme="majorHAnsi"/>
                <w:color w:val="000000"/>
                <w:sz w:val="24"/>
                <w:szCs w:val="24"/>
                <w:lang w:eastAsia="vi-VN"/>
              </w:rPr>
              <w:t>76/2019/NĐ-CP của Chính phủ</w:t>
            </w:r>
            <w:r w:rsidRPr="00DA2A7A">
              <w:rPr>
                <w:rFonts w:asciiTheme="majorHAnsi" w:eastAsia="Times New Roman" w:hAnsiTheme="majorHAnsi" w:cstheme="majorHAnsi"/>
                <w:color w:val="000000"/>
                <w:sz w:val="24"/>
                <w:szCs w:val="24"/>
                <w:lang w:val="en-US" w:eastAsia="vi-VN"/>
              </w:rPr>
              <w:t xml:space="preserve"> gửi các Sở ngành có liên quan cho ý kiến. Tuy nhiên hiện nay phòng </w:t>
            </w:r>
            <w:r w:rsidRPr="00DA2A7A">
              <w:rPr>
                <w:rFonts w:asciiTheme="majorHAnsi" w:eastAsia="Times New Roman" w:hAnsiTheme="majorHAnsi" w:cstheme="majorHAnsi"/>
                <w:spacing w:val="-4"/>
                <w:sz w:val="24"/>
                <w:szCs w:val="24"/>
                <w:lang w:val="en-US"/>
              </w:rPr>
              <w:t>chưa nhận được văn bản trả lời.</w:t>
            </w:r>
          </w:p>
          <w:p w:rsidR="00436B15" w:rsidRPr="00DA2A7A" w:rsidRDefault="00436B15" w:rsidP="00436B15">
            <w:pPr>
              <w:spacing w:before="120" w:after="120" w:line="360" w:lineRule="exact"/>
              <w:ind w:firstLine="709"/>
              <w:jc w:val="both"/>
              <w:rPr>
                <w:rFonts w:asciiTheme="majorHAnsi" w:eastAsia="Times New Roman" w:hAnsiTheme="majorHAnsi" w:cstheme="majorHAnsi"/>
                <w:sz w:val="24"/>
                <w:szCs w:val="24"/>
                <w:lang w:val="en-US"/>
              </w:rPr>
            </w:pPr>
            <w:r w:rsidRPr="00DA2A7A">
              <w:rPr>
                <w:rFonts w:asciiTheme="majorHAnsi" w:eastAsia="Times New Roman" w:hAnsiTheme="majorHAnsi" w:cstheme="majorHAnsi"/>
                <w:spacing w:val="-4"/>
                <w:sz w:val="24"/>
                <w:szCs w:val="24"/>
                <w:lang w:val="en-US"/>
              </w:rPr>
              <w:t xml:space="preserve">Sau khi có hướng dẫn, chỉ đạo của cấp trên Phòng Nội vụ sẽ tham mưu cho Ủy ban nhân dân huyện thực hiện chính sách trợ cấp lần đầu cho </w:t>
            </w:r>
            <w:r w:rsidRPr="00DA2A7A">
              <w:rPr>
                <w:rFonts w:asciiTheme="majorHAnsi" w:eastAsia="Times New Roman" w:hAnsiTheme="majorHAnsi" w:cstheme="majorHAnsi"/>
                <w:spacing w:val="-4"/>
                <w:sz w:val="24"/>
                <w:szCs w:val="24"/>
              </w:rPr>
              <w:t xml:space="preserve">cán bộ, công chức </w:t>
            </w:r>
            <w:r w:rsidRPr="00DA2A7A">
              <w:rPr>
                <w:rFonts w:asciiTheme="majorHAnsi" w:eastAsia="Times New Roman" w:hAnsiTheme="majorHAnsi" w:cstheme="majorHAnsi"/>
                <w:color w:val="000000"/>
                <w:sz w:val="24"/>
                <w:szCs w:val="24"/>
                <w:lang w:eastAsia="vi-VN"/>
              </w:rPr>
              <w:t>công tác ở vùng</w:t>
            </w:r>
            <w:r w:rsidRPr="00DA2A7A">
              <w:rPr>
                <w:rFonts w:asciiTheme="majorHAnsi" w:eastAsia="Times New Roman" w:hAnsiTheme="majorHAnsi" w:cstheme="majorHAnsi"/>
                <w:color w:val="000000"/>
                <w:sz w:val="24"/>
                <w:szCs w:val="24"/>
                <w:lang w:val="en-US" w:eastAsia="vi-VN"/>
              </w:rPr>
              <w:t xml:space="preserve"> </w:t>
            </w:r>
            <w:r w:rsidRPr="00DA2A7A">
              <w:rPr>
                <w:rFonts w:asciiTheme="majorHAnsi" w:eastAsia="Times New Roman" w:hAnsiTheme="majorHAnsi" w:cstheme="majorHAnsi"/>
                <w:color w:val="000000"/>
                <w:sz w:val="24"/>
                <w:szCs w:val="24"/>
                <w:lang w:eastAsia="vi-VN"/>
              </w:rPr>
              <w:t>có điều kiện kinh tế - xã hội đặc</w:t>
            </w:r>
            <w:r w:rsidRPr="00DA2A7A">
              <w:rPr>
                <w:rFonts w:asciiTheme="majorHAnsi" w:eastAsia="Times New Roman" w:hAnsiTheme="majorHAnsi" w:cstheme="majorHAnsi"/>
                <w:color w:val="000000"/>
                <w:sz w:val="24"/>
                <w:szCs w:val="24"/>
                <w:lang w:val="en-US" w:eastAsia="vi-VN"/>
              </w:rPr>
              <w:t xml:space="preserve"> </w:t>
            </w:r>
            <w:r w:rsidRPr="00DA2A7A">
              <w:rPr>
                <w:rFonts w:asciiTheme="majorHAnsi" w:eastAsia="Times New Roman" w:hAnsiTheme="majorHAnsi" w:cstheme="majorHAnsi"/>
                <w:color w:val="000000"/>
                <w:sz w:val="24"/>
                <w:szCs w:val="24"/>
                <w:lang w:eastAsia="vi-VN"/>
              </w:rPr>
              <w:t>biệt khó khăn</w:t>
            </w:r>
            <w:r w:rsidRPr="00DA2A7A">
              <w:rPr>
                <w:rFonts w:asciiTheme="majorHAnsi" w:eastAsia="Times New Roman" w:hAnsiTheme="majorHAnsi" w:cstheme="majorHAnsi"/>
                <w:color w:val="000000"/>
                <w:sz w:val="24"/>
                <w:szCs w:val="24"/>
                <w:lang w:val="en-US" w:eastAsia="vi-VN"/>
              </w:rPr>
              <w:t xml:space="preserve"> </w:t>
            </w:r>
            <w:r w:rsidRPr="00DA2A7A">
              <w:rPr>
                <w:rFonts w:asciiTheme="majorHAnsi" w:eastAsia="Times New Roman" w:hAnsiTheme="majorHAnsi" w:cstheme="majorHAnsi"/>
                <w:spacing w:val="-4"/>
                <w:sz w:val="24"/>
                <w:szCs w:val="24"/>
              </w:rPr>
              <w:t>theo</w:t>
            </w:r>
            <w:r w:rsidRPr="00DA2A7A">
              <w:rPr>
                <w:rFonts w:asciiTheme="majorHAnsi" w:eastAsia="Times New Roman" w:hAnsiTheme="majorHAnsi" w:cstheme="majorHAnsi"/>
                <w:spacing w:val="-4"/>
                <w:sz w:val="24"/>
                <w:szCs w:val="24"/>
                <w:lang w:val="en-US"/>
              </w:rPr>
              <w:t xml:space="preserve"> đúng</w:t>
            </w:r>
            <w:r w:rsidRPr="00DA2A7A">
              <w:rPr>
                <w:rFonts w:asciiTheme="majorHAnsi" w:eastAsia="Times New Roman" w:hAnsiTheme="majorHAnsi" w:cstheme="majorHAnsi"/>
                <w:spacing w:val="-4"/>
                <w:sz w:val="24"/>
                <w:szCs w:val="24"/>
              </w:rPr>
              <w:t xml:space="preserve"> quy định.</w:t>
            </w:r>
          </w:p>
        </w:tc>
        <w:tc>
          <w:tcPr>
            <w:tcW w:w="2811" w:type="dxa"/>
          </w:tcPr>
          <w:p w:rsidR="00436B15" w:rsidRPr="00DA2A7A" w:rsidRDefault="00436B15" w:rsidP="00436B15">
            <w:pPr>
              <w:tabs>
                <w:tab w:val="left" w:pos="2995"/>
              </w:tabs>
              <w:ind w:hanging="108"/>
              <w:jc w:val="both"/>
              <w:rPr>
                <w:rFonts w:asciiTheme="majorHAnsi" w:hAnsiTheme="majorHAnsi" w:cstheme="majorHAnsi"/>
                <w:sz w:val="24"/>
                <w:szCs w:val="24"/>
                <w:lang w:val="en-US"/>
              </w:rPr>
            </w:pPr>
            <w:r w:rsidRPr="00DA2A7A">
              <w:rPr>
                <w:rFonts w:asciiTheme="majorHAnsi" w:hAnsiTheme="majorHAnsi" w:cstheme="majorHAnsi"/>
                <w:sz w:val="24"/>
                <w:szCs w:val="24"/>
                <w:lang w:val="en-US"/>
              </w:rPr>
              <w:lastRenderedPageBreak/>
              <w:t>Phòng Nội vụ trả lời tại báo cáo số 473/PNV ngày 03/10/2022</w:t>
            </w:r>
          </w:p>
        </w:tc>
      </w:tr>
      <w:tr w:rsidR="00436B15" w:rsidRPr="00DA2A7A" w:rsidTr="00436B15">
        <w:tc>
          <w:tcPr>
            <w:tcW w:w="473" w:type="dxa"/>
          </w:tcPr>
          <w:p w:rsidR="00436B15" w:rsidRPr="00DA2A7A" w:rsidRDefault="00933D7E" w:rsidP="002C76A3">
            <w:pPr>
              <w:jc w:val="center"/>
              <w:rPr>
                <w:rFonts w:asciiTheme="majorHAnsi" w:hAnsiTheme="majorHAnsi" w:cstheme="majorHAnsi"/>
                <w:sz w:val="24"/>
                <w:szCs w:val="24"/>
                <w:lang w:val="en-US"/>
              </w:rPr>
            </w:pPr>
            <w:r w:rsidRPr="00DA2A7A">
              <w:rPr>
                <w:rFonts w:asciiTheme="majorHAnsi" w:hAnsiTheme="majorHAnsi" w:cstheme="majorHAnsi"/>
                <w:sz w:val="24"/>
                <w:szCs w:val="24"/>
                <w:lang w:val="en-US"/>
              </w:rPr>
              <w:lastRenderedPageBreak/>
              <w:t>2</w:t>
            </w:r>
            <w:r w:rsidR="002C76A3" w:rsidRPr="00DA2A7A">
              <w:rPr>
                <w:rFonts w:asciiTheme="majorHAnsi" w:hAnsiTheme="majorHAnsi" w:cstheme="majorHAnsi"/>
                <w:sz w:val="24"/>
                <w:szCs w:val="24"/>
                <w:lang w:val="en-US"/>
              </w:rPr>
              <w:t>4</w:t>
            </w:r>
          </w:p>
        </w:tc>
        <w:tc>
          <w:tcPr>
            <w:tcW w:w="4074" w:type="dxa"/>
            <w:gridSpan w:val="2"/>
          </w:tcPr>
          <w:p w:rsidR="00436B15" w:rsidRPr="00DA2A7A" w:rsidRDefault="00436B15" w:rsidP="00436B15">
            <w:pPr>
              <w:tabs>
                <w:tab w:val="left" w:pos="1080"/>
              </w:tabs>
              <w:spacing w:before="120" w:after="120" w:line="360" w:lineRule="exact"/>
              <w:ind w:left="-108"/>
              <w:jc w:val="both"/>
              <w:rPr>
                <w:rFonts w:asciiTheme="majorHAnsi" w:eastAsia="Times New Roman" w:hAnsiTheme="majorHAnsi" w:cstheme="majorHAnsi"/>
                <w:i/>
                <w:color w:val="000000" w:themeColor="text1"/>
                <w:spacing w:val="2"/>
                <w:sz w:val="24"/>
                <w:szCs w:val="24"/>
              </w:rPr>
            </w:pPr>
            <w:r w:rsidRPr="00DA2A7A">
              <w:rPr>
                <w:rFonts w:asciiTheme="majorHAnsi" w:eastAsia="Times New Roman" w:hAnsiTheme="majorHAnsi" w:cstheme="majorHAnsi"/>
                <w:sz w:val="24"/>
                <w:szCs w:val="24"/>
                <w:shd w:val="clear" w:color="auto" w:fill="FFFFFF"/>
                <w:lang w:val="en-US"/>
              </w:rPr>
              <w:t xml:space="preserve">Đề nghị đầu tư xây dựng công trình nước sạch cho nhân dân thôn Nà Bjoóc”. </w:t>
            </w:r>
            <w:r w:rsidRPr="00DA2A7A">
              <w:rPr>
                <w:rFonts w:asciiTheme="majorHAnsi" w:eastAsia="Times New Roman" w:hAnsiTheme="majorHAnsi" w:cstheme="majorHAnsi"/>
                <w:i/>
                <w:color w:val="000000" w:themeColor="text1"/>
                <w:sz w:val="24"/>
                <w:szCs w:val="24"/>
                <w:shd w:val="clear" w:color="auto" w:fill="FFFFFF"/>
                <w:lang w:val="en-US"/>
              </w:rPr>
              <w:t>(ý</w:t>
            </w:r>
            <w:r w:rsidRPr="00DA2A7A">
              <w:rPr>
                <w:rFonts w:asciiTheme="majorHAnsi" w:eastAsia="Times New Roman" w:hAnsiTheme="majorHAnsi" w:cstheme="majorHAnsi"/>
                <w:i/>
                <w:color w:val="000000" w:themeColor="text1"/>
                <w:spacing w:val="2"/>
                <w:sz w:val="24"/>
                <w:szCs w:val="24"/>
              </w:rPr>
              <w:t xml:space="preserve"> kiến </w:t>
            </w:r>
            <w:r w:rsidRPr="00DA2A7A">
              <w:rPr>
                <w:rFonts w:asciiTheme="majorHAnsi" w:eastAsia="Times New Roman" w:hAnsiTheme="majorHAnsi" w:cstheme="majorHAnsi"/>
                <w:i/>
                <w:color w:val="000000" w:themeColor="text1"/>
                <w:spacing w:val="2"/>
                <w:sz w:val="24"/>
                <w:szCs w:val="24"/>
                <w:lang w:val="en-US"/>
              </w:rPr>
              <w:t xml:space="preserve">cử tri </w:t>
            </w:r>
            <w:r w:rsidRPr="00DA2A7A">
              <w:rPr>
                <w:rFonts w:asciiTheme="majorHAnsi" w:eastAsia="Times New Roman" w:hAnsiTheme="majorHAnsi" w:cstheme="majorHAnsi"/>
                <w:i/>
                <w:color w:val="000000" w:themeColor="text1"/>
                <w:sz w:val="24"/>
                <w:szCs w:val="24"/>
                <w:shd w:val="clear" w:color="auto" w:fill="FFFFFF"/>
                <w:lang w:val="en-US"/>
              </w:rPr>
              <w:t>Triệu Văn San, thôn Nà Bjoóc, xã Phương Viên</w:t>
            </w:r>
            <w:r w:rsidRPr="00DA2A7A">
              <w:rPr>
                <w:rFonts w:asciiTheme="majorHAnsi" w:eastAsia="Times New Roman" w:hAnsiTheme="majorHAnsi" w:cstheme="majorHAnsi"/>
                <w:i/>
                <w:color w:val="000000" w:themeColor="text1"/>
                <w:spacing w:val="2"/>
                <w:sz w:val="24"/>
                <w:szCs w:val="24"/>
                <w:lang w:val="en-US"/>
              </w:rPr>
              <w:t>)</w:t>
            </w:r>
          </w:p>
          <w:p w:rsidR="00436B15" w:rsidRPr="00DA2A7A" w:rsidRDefault="00436B15" w:rsidP="00436B15">
            <w:pPr>
              <w:spacing w:before="240" w:after="120"/>
              <w:ind w:firstLine="709"/>
              <w:jc w:val="both"/>
              <w:rPr>
                <w:rFonts w:asciiTheme="majorHAnsi" w:eastAsia="Times New Roman" w:hAnsiTheme="majorHAnsi" w:cstheme="majorHAnsi"/>
                <w:spacing w:val="-4"/>
                <w:sz w:val="24"/>
                <w:szCs w:val="24"/>
              </w:rPr>
            </w:pPr>
          </w:p>
        </w:tc>
        <w:tc>
          <w:tcPr>
            <w:tcW w:w="8069" w:type="dxa"/>
          </w:tcPr>
          <w:p w:rsidR="00436B15" w:rsidRPr="00DA2A7A" w:rsidRDefault="00436B15" w:rsidP="00436B15">
            <w:pPr>
              <w:tabs>
                <w:tab w:val="left" w:pos="990"/>
              </w:tabs>
              <w:spacing w:before="120" w:after="120" w:line="360" w:lineRule="exact"/>
              <w:ind w:firstLine="630"/>
              <w:jc w:val="both"/>
              <w:rPr>
                <w:rFonts w:asciiTheme="majorHAnsi" w:eastAsia="Times New Roman" w:hAnsiTheme="majorHAnsi" w:cstheme="majorHAnsi"/>
                <w:sz w:val="24"/>
                <w:szCs w:val="24"/>
                <w:shd w:val="clear" w:color="auto" w:fill="FFFFFF"/>
              </w:rPr>
            </w:pPr>
            <w:r w:rsidRPr="00DA2A7A">
              <w:rPr>
                <w:rFonts w:asciiTheme="majorHAnsi" w:eastAsia="Times New Roman" w:hAnsiTheme="majorHAnsi" w:cstheme="majorHAnsi"/>
                <w:sz w:val="24"/>
                <w:szCs w:val="24"/>
                <w:shd w:val="clear" w:color="auto" w:fill="FFFFFF"/>
              </w:rPr>
              <w:t xml:space="preserve">Đối với Chương trình Mục tiêu Quốc gia xây dựng NTM giai đoạn 2021-2025, xã </w:t>
            </w:r>
            <w:r w:rsidRPr="00DA2A7A">
              <w:rPr>
                <w:rFonts w:asciiTheme="majorHAnsi" w:eastAsia="Times New Roman" w:hAnsiTheme="majorHAnsi" w:cstheme="majorHAnsi"/>
                <w:sz w:val="24"/>
                <w:szCs w:val="24"/>
                <w:shd w:val="clear" w:color="auto" w:fill="FFFFFF"/>
                <w:lang w:val="en-US"/>
              </w:rPr>
              <w:t>Phương Viên tập trung đăng ký các danh mục đường giao thông nông thôn,</w:t>
            </w:r>
            <w:r w:rsidRPr="00DA2A7A">
              <w:rPr>
                <w:rFonts w:asciiTheme="majorHAnsi" w:eastAsia="Times New Roman" w:hAnsiTheme="majorHAnsi" w:cstheme="majorHAnsi"/>
                <w:sz w:val="24"/>
                <w:szCs w:val="24"/>
                <w:shd w:val="clear" w:color="auto" w:fill="FFFFFF"/>
              </w:rPr>
              <w:t xml:space="preserve"> </w:t>
            </w:r>
            <w:r w:rsidRPr="00DA2A7A">
              <w:rPr>
                <w:rFonts w:asciiTheme="majorHAnsi" w:eastAsia="Times New Roman" w:hAnsiTheme="majorHAnsi" w:cstheme="majorHAnsi"/>
                <w:sz w:val="24"/>
                <w:szCs w:val="24"/>
                <w:shd w:val="clear" w:color="auto" w:fill="FFFFFF"/>
                <w:lang w:val="en-US"/>
              </w:rPr>
              <w:t xml:space="preserve">công trình nước sạch cho nhân dân thôn Nà Bjoóc </w:t>
            </w:r>
            <w:r w:rsidRPr="00DA2A7A">
              <w:rPr>
                <w:rFonts w:asciiTheme="majorHAnsi" w:eastAsia="Times New Roman" w:hAnsiTheme="majorHAnsi" w:cstheme="majorHAnsi"/>
                <w:sz w:val="24"/>
                <w:szCs w:val="24"/>
                <w:shd w:val="clear" w:color="auto" w:fill="FFFFFF"/>
              </w:rPr>
              <w:t xml:space="preserve">chưa được </w:t>
            </w:r>
            <w:r w:rsidRPr="00DA2A7A">
              <w:rPr>
                <w:rFonts w:asciiTheme="majorHAnsi" w:eastAsia="Times New Roman" w:hAnsiTheme="majorHAnsi" w:cstheme="majorHAnsi"/>
                <w:sz w:val="24"/>
                <w:szCs w:val="24"/>
                <w:shd w:val="clear" w:color="auto" w:fill="FFFFFF"/>
                <w:lang w:val="en-US"/>
              </w:rPr>
              <w:t xml:space="preserve">UBND xã ưu tiên </w:t>
            </w:r>
            <w:r w:rsidRPr="00DA2A7A">
              <w:rPr>
                <w:rFonts w:asciiTheme="majorHAnsi" w:eastAsia="Times New Roman" w:hAnsiTheme="majorHAnsi" w:cstheme="majorHAnsi"/>
                <w:sz w:val="24"/>
                <w:szCs w:val="24"/>
                <w:shd w:val="clear" w:color="auto" w:fill="FFFFFF"/>
              </w:rPr>
              <w:t xml:space="preserve">đưa vào danh mục thực hiện. Tuy nhiên, hiện nay nguồn vốn đầu tư công của huyện còn hạn hẹp, các danh mục đầu tư đã được xác định trong kế hoạch đầu tư công trung hạn giai đoạn 2021-2025, do đó chưa bố trí được nguồn vốn để đầu tư dự án </w:t>
            </w:r>
            <w:r w:rsidRPr="00DA2A7A">
              <w:rPr>
                <w:rFonts w:asciiTheme="majorHAnsi" w:eastAsia="Times New Roman" w:hAnsiTheme="majorHAnsi" w:cstheme="majorHAnsi"/>
                <w:sz w:val="24"/>
                <w:szCs w:val="24"/>
                <w:shd w:val="clear" w:color="auto" w:fill="FFFFFF"/>
                <w:lang w:val="en-US"/>
              </w:rPr>
              <w:t>nước sạch cho nhân dân thôn Nà Bjoóc</w:t>
            </w:r>
            <w:r w:rsidRPr="00DA2A7A">
              <w:rPr>
                <w:rFonts w:asciiTheme="majorHAnsi" w:eastAsia="Times New Roman" w:hAnsiTheme="majorHAnsi" w:cstheme="majorHAnsi"/>
                <w:sz w:val="24"/>
                <w:szCs w:val="24"/>
                <w:shd w:val="clear" w:color="auto" w:fill="FFFFFF"/>
              </w:rPr>
              <w:t>.</w:t>
            </w:r>
          </w:p>
          <w:p w:rsidR="00436B15" w:rsidRPr="00DA2A7A" w:rsidRDefault="00436B15" w:rsidP="00436B15">
            <w:pPr>
              <w:tabs>
                <w:tab w:val="left" w:pos="720"/>
              </w:tabs>
              <w:spacing w:before="120" w:after="120" w:line="360" w:lineRule="exact"/>
              <w:ind w:firstLine="720"/>
              <w:jc w:val="both"/>
              <w:rPr>
                <w:rFonts w:asciiTheme="majorHAnsi" w:eastAsia="Times New Roman" w:hAnsiTheme="majorHAnsi" w:cstheme="majorHAnsi"/>
                <w:i/>
                <w:iCs/>
                <w:spacing w:val="2"/>
                <w:sz w:val="24"/>
                <w:szCs w:val="24"/>
                <w:lang w:val="en-US"/>
              </w:rPr>
            </w:pPr>
            <w:r w:rsidRPr="00DA2A7A">
              <w:rPr>
                <w:rFonts w:asciiTheme="majorHAnsi" w:eastAsia="Times New Roman" w:hAnsiTheme="majorHAnsi" w:cstheme="majorHAnsi"/>
                <w:sz w:val="24"/>
                <w:szCs w:val="24"/>
                <w:shd w:val="clear" w:color="auto" w:fill="FFFFFF"/>
              </w:rPr>
              <w:t>Trong thời gian tới, phòng Tài chính - Kế hoạch sẽ tổng hợp, tham mưu UBND huyện trình cấp có thẩm quyền bố trí nguồn vốn để triển khai thực hiện dự án.</w:t>
            </w:r>
          </w:p>
        </w:tc>
        <w:tc>
          <w:tcPr>
            <w:tcW w:w="2811" w:type="dxa"/>
          </w:tcPr>
          <w:p w:rsidR="00436B15" w:rsidRPr="00DA2A7A" w:rsidRDefault="00436B15" w:rsidP="00436B15">
            <w:pPr>
              <w:spacing w:before="240"/>
              <w:jc w:val="center"/>
              <w:rPr>
                <w:rFonts w:asciiTheme="majorHAnsi" w:eastAsia="Times New Roman" w:hAnsiTheme="majorHAnsi" w:cstheme="majorHAnsi"/>
                <w:sz w:val="24"/>
                <w:szCs w:val="24"/>
                <w:lang w:val="en-US"/>
              </w:rPr>
            </w:pPr>
            <w:r w:rsidRPr="00DA2A7A">
              <w:rPr>
                <w:rFonts w:asciiTheme="majorHAnsi" w:hAnsiTheme="majorHAnsi" w:cstheme="majorHAnsi"/>
                <w:sz w:val="24"/>
                <w:szCs w:val="24"/>
                <w:lang w:val="en-US"/>
              </w:rPr>
              <w:t xml:space="preserve">Phòng Tài chính – Kế hoạch trả lời tại văn bản số </w:t>
            </w:r>
            <w:r w:rsidRPr="00DA2A7A">
              <w:rPr>
                <w:rFonts w:asciiTheme="majorHAnsi" w:eastAsia="Times New Roman" w:hAnsiTheme="majorHAnsi" w:cstheme="majorHAnsi"/>
                <w:sz w:val="24"/>
                <w:szCs w:val="24"/>
                <w:lang w:val="en-US"/>
              </w:rPr>
              <w:t xml:space="preserve">       496/TCKH</w:t>
            </w:r>
            <w:r w:rsidRPr="00DA2A7A">
              <w:rPr>
                <w:rFonts w:asciiTheme="majorHAnsi" w:eastAsia="Times New Roman" w:hAnsiTheme="majorHAnsi" w:cstheme="majorHAnsi"/>
                <w:sz w:val="24"/>
                <w:szCs w:val="24"/>
              </w:rPr>
              <w:t>-TH</w:t>
            </w:r>
            <w:r w:rsidRPr="00DA2A7A">
              <w:rPr>
                <w:rFonts w:asciiTheme="majorHAnsi" w:eastAsia="Times New Roman" w:hAnsiTheme="majorHAnsi" w:cstheme="majorHAnsi"/>
                <w:sz w:val="24"/>
                <w:szCs w:val="24"/>
                <w:lang w:val="en-US"/>
              </w:rPr>
              <w:t xml:space="preserve"> ngày 10/11/2022</w:t>
            </w:r>
          </w:p>
          <w:p w:rsidR="00436B15" w:rsidRPr="00DA2A7A" w:rsidRDefault="00436B15" w:rsidP="00436B15">
            <w:pPr>
              <w:tabs>
                <w:tab w:val="left" w:pos="2995"/>
              </w:tabs>
              <w:ind w:hanging="108"/>
              <w:jc w:val="both"/>
              <w:rPr>
                <w:rFonts w:asciiTheme="majorHAnsi" w:hAnsiTheme="majorHAnsi" w:cstheme="majorHAnsi"/>
                <w:sz w:val="24"/>
                <w:szCs w:val="24"/>
                <w:lang w:val="en-US"/>
              </w:rPr>
            </w:pPr>
          </w:p>
        </w:tc>
      </w:tr>
      <w:tr w:rsidR="00436B15" w:rsidRPr="00DA2A7A" w:rsidTr="00436B15">
        <w:tc>
          <w:tcPr>
            <w:tcW w:w="473" w:type="dxa"/>
          </w:tcPr>
          <w:p w:rsidR="00436B15" w:rsidRPr="00DA2A7A" w:rsidRDefault="00933D7E" w:rsidP="002C76A3">
            <w:pPr>
              <w:jc w:val="center"/>
              <w:rPr>
                <w:rFonts w:asciiTheme="majorHAnsi" w:hAnsiTheme="majorHAnsi" w:cstheme="majorHAnsi"/>
                <w:sz w:val="24"/>
                <w:szCs w:val="24"/>
                <w:lang w:val="en-US"/>
              </w:rPr>
            </w:pPr>
            <w:r w:rsidRPr="00DA2A7A">
              <w:rPr>
                <w:rFonts w:asciiTheme="majorHAnsi" w:hAnsiTheme="majorHAnsi" w:cstheme="majorHAnsi"/>
                <w:sz w:val="24"/>
                <w:szCs w:val="24"/>
                <w:lang w:val="en-US"/>
              </w:rPr>
              <w:t>2</w:t>
            </w:r>
            <w:r w:rsidR="002C76A3" w:rsidRPr="00DA2A7A">
              <w:rPr>
                <w:rFonts w:asciiTheme="majorHAnsi" w:hAnsiTheme="majorHAnsi" w:cstheme="majorHAnsi"/>
                <w:sz w:val="24"/>
                <w:szCs w:val="24"/>
                <w:lang w:val="en-US"/>
              </w:rPr>
              <w:t>5</w:t>
            </w:r>
          </w:p>
        </w:tc>
        <w:tc>
          <w:tcPr>
            <w:tcW w:w="4074" w:type="dxa"/>
            <w:gridSpan w:val="2"/>
          </w:tcPr>
          <w:p w:rsidR="00436B15" w:rsidRPr="00DA2A7A" w:rsidRDefault="00436B15" w:rsidP="00436B15">
            <w:pPr>
              <w:spacing w:before="40" w:after="40" w:line="320" w:lineRule="exact"/>
              <w:ind w:hanging="108"/>
              <w:jc w:val="both"/>
              <w:rPr>
                <w:rFonts w:asciiTheme="majorHAnsi" w:eastAsia="Times New Roman" w:hAnsiTheme="majorHAnsi" w:cstheme="majorHAnsi"/>
                <w:color w:val="000000"/>
                <w:sz w:val="24"/>
                <w:szCs w:val="24"/>
                <w:lang w:val="en-US"/>
              </w:rPr>
            </w:pPr>
            <w:r w:rsidRPr="00DA2A7A">
              <w:rPr>
                <w:rFonts w:asciiTheme="majorHAnsi" w:eastAsia="Times New Roman" w:hAnsiTheme="majorHAnsi" w:cstheme="majorHAnsi"/>
                <w:color w:val="000000"/>
                <w:sz w:val="24"/>
                <w:szCs w:val="24"/>
                <w:lang w:val="en-US"/>
              </w:rPr>
              <w:t xml:space="preserve"> Đề nghị khẩn trương triển khai Dự án đo đạc đất đai trong năm 2022. (Cử tri Dương Hầư, thôn Pù Lùng 2, xã Xuân Lạc).</w:t>
            </w:r>
          </w:p>
        </w:tc>
        <w:tc>
          <w:tcPr>
            <w:tcW w:w="8069" w:type="dxa"/>
          </w:tcPr>
          <w:p w:rsidR="00436B15" w:rsidRPr="00DA2A7A" w:rsidRDefault="00436B15" w:rsidP="00436B15">
            <w:pPr>
              <w:spacing w:before="120" w:line="340" w:lineRule="exact"/>
              <w:ind w:firstLine="720"/>
              <w:jc w:val="both"/>
              <w:rPr>
                <w:rFonts w:asciiTheme="majorHAnsi" w:eastAsia="Calibri" w:hAnsiTheme="majorHAnsi" w:cstheme="majorHAnsi"/>
                <w:sz w:val="24"/>
                <w:szCs w:val="24"/>
                <w:shd w:val="clear" w:color="auto" w:fill="FFFFFF"/>
                <w:lang w:val="en-US"/>
              </w:rPr>
            </w:pPr>
            <w:r w:rsidRPr="00DA2A7A">
              <w:rPr>
                <w:rFonts w:asciiTheme="majorHAnsi" w:hAnsiTheme="majorHAnsi" w:cstheme="majorHAnsi"/>
                <w:sz w:val="24"/>
                <w:szCs w:val="24"/>
              </w:rPr>
              <w:t>Đối với nội dung này Phòng Tài nguyên và Môi trường đã có Văn bản trả lời tại Văn bản số 129/TNMT-ĐĐ ngày 27/9/2022</w:t>
            </w:r>
            <w:r w:rsidRPr="00DA2A7A">
              <w:rPr>
                <w:rFonts w:asciiTheme="majorHAnsi" w:hAnsiTheme="majorHAnsi" w:cstheme="majorHAnsi"/>
                <w:sz w:val="24"/>
                <w:szCs w:val="24"/>
                <w:lang w:val="en-US"/>
              </w:rPr>
              <w:t xml:space="preserve">. </w:t>
            </w:r>
            <w:r w:rsidRPr="00DA2A7A">
              <w:rPr>
                <w:rFonts w:asciiTheme="majorHAnsi" w:eastAsia="Calibri" w:hAnsiTheme="majorHAnsi" w:cstheme="majorHAnsi"/>
                <w:sz w:val="24"/>
                <w:szCs w:val="24"/>
                <w:shd w:val="clear" w:color="auto" w:fill="FFFFFF"/>
                <w:lang w:val="en-US"/>
              </w:rPr>
              <w:t xml:space="preserve"> Việc thực hiện nhiệm vụ Đo đạc chỉnh lý bản đồ địa chính đất lâm nghiệp trên địa bàn xã Xuân Lạc đã được đơn vị tư vấn triển khai từ đầu tháng 10/2022, đến nay cơ bản đã thực hiện đo </w:t>
            </w:r>
            <w:r w:rsidRPr="00DA2A7A">
              <w:rPr>
                <w:rFonts w:asciiTheme="majorHAnsi" w:eastAsia="Calibri" w:hAnsiTheme="majorHAnsi" w:cstheme="majorHAnsi"/>
                <w:sz w:val="24"/>
                <w:szCs w:val="24"/>
                <w:shd w:val="clear" w:color="auto" w:fill="FFFFFF"/>
                <w:lang w:val="en-US"/>
              </w:rPr>
              <w:lastRenderedPageBreak/>
              <w:t>đạc ngoại nghiệp được 9/14 thôn của xã, dự kiến đến hết năm 2022 hoàn thành hạng mục đo đạc tại xã Xuân Lạc.</w:t>
            </w:r>
          </w:p>
        </w:tc>
        <w:tc>
          <w:tcPr>
            <w:tcW w:w="2811" w:type="dxa"/>
          </w:tcPr>
          <w:p w:rsidR="00436B15" w:rsidRPr="00DA2A7A" w:rsidRDefault="00436B15" w:rsidP="00436B15">
            <w:pPr>
              <w:spacing w:before="240"/>
              <w:jc w:val="center"/>
              <w:rPr>
                <w:rFonts w:asciiTheme="majorHAnsi" w:hAnsiTheme="majorHAnsi" w:cstheme="majorHAnsi"/>
                <w:sz w:val="24"/>
                <w:szCs w:val="24"/>
                <w:lang w:val="en-US"/>
              </w:rPr>
            </w:pPr>
            <w:r w:rsidRPr="00DA2A7A">
              <w:rPr>
                <w:rFonts w:asciiTheme="majorHAnsi" w:hAnsiTheme="majorHAnsi" w:cstheme="majorHAnsi"/>
                <w:sz w:val="24"/>
                <w:szCs w:val="24"/>
                <w:lang w:val="en-US"/>
              </w:rPr>
              <w:lastRenderedPageBreak/>
              <w:t>Phòng Tài nguyên và Môi trường báo cáo tại văn bản số 159/BC-TNMT ngày 25/12/2022</w:t>
            </w:r>
          </w:p>
        </w:tc>
      </w:tr>
      <w:tr w:rsidR="00436B15" w:rsidRPr="00DA2A7A" w:rsidTr="00436B15">
        <w:tc>
          <w:tcPr>
            <w:tcW w:w="473" w:type="dxa"/>
          </w:tcPr>
          <w:p w:rsidR="00436B15" w:rsidRPr="00DA2A7A" w:rsidRDefault="00436B15" w:rsidP="00933D7E">
            <w:pPr>
              <w:jc w:val="center"/>
              <w:rPr>
                <w:rFonts w:asciiTheme="majorHAnsi" w:hAnsiTheme="majorHAnsi" w:cstheme="majorHAnsi"/>
                <w:sz w:val="24"/>
                <w:szCs w:val="24"/>
                <w:lang w:val="en-US"/>
              </w:rPr>
            </w:pPr>
            <w:r w:rsidRPr="00DA2A7A">
              <w:rPr>
                <w:rFonts w:asciiTheme="majorHAnsi" w:hAnsiTheme="majorHAnsi" w:cstheme="majorHAnsi"/>
                <w:sz w:val="24"/>
                <w:szCs w:val="24"/>
                <w:lang w:val="en-US"/>
              </w:rPr>
              <w:lastRenderedPageBreak/>
              <w:t>2</w:t>
            </w:r>
            <w:r w:rsidR="002C76A3" w:rsidRPr="00DA2A7A">
              <w:rPr>
                <w:rFonts w:asciiTheme="majorHAnsi" w:hAnsiTheme="majorHAnsi" w:cstheme="majorHAnsi"/>
                <w:sz w:val="24"/>
                <w:szCs w:val="24"/>
                <w:lang w:val="en-US"/>
              </w:rPr>
              <w:t>6</w:t>
            </w:r>
          </w:p>
        </w:tc>
        <w:tc>
          <w:tcPr>
            <w:tcW w:w="4074" w:type="dxa"/>
            <w:gridSpan w:val="2"/>
          </w:tcPr>
          <w:p w:rsidR="00436B15" w:rsidRPr="00DA2A7A" w:rsidRDefault="00436B15" w:rsidP="00436B15">
            <w:pPr>
              <w:tabs>
                <w:tab w:val="left" w:pos="1080"/>
              </w:tabs>
              <w:spacing w:before="120" w:after="120" w:line="360" w:lineRule="exact"/>
              <w:ind w:left="-108"/>
              <w:jc w:val="both"/>
              <w:rPr>
                <w:rFonts w:asciiTheme="majorHAnsi" w:eastAsia="Times New Roman" w:hAnsiTheme="majorHAnsi" w:cstheme="majorHAnsi"/>
                <w:sz w:val="24"/>
                <w:szCs w:val="24"/>
                <w:shd w:val="clear" w:color="auto" w:fill="FFFFFF"/>
                <w:lang w:val="en-US"/>
              </w:rPr>
            </w:pPr>
            <w:r w:rsidRPr="00DA2A7A">
              <w:rPr>
                <w:rFonts w:asciiTheme="majorHAnsi" w:eastAsia="Calibri" w:hAnsiTheme="majorHAnsi" w:cstheme="majorHAnsi"/>
                <w:color w:val="000000"/>
                <w:sz w:val="24"/>
                <w:szCs w:val="24"/>
                <w:lang w:val="nl-NL"/>
              </w:rPr>
              <w:t xml:space="preserve"> Năm 1992, có 05 hộ dân thôn Nà Loọc (hộ ông Kiếm, Phát, Bồng, Khiêm, bà Thủy ) được cấp sổ bìa xanh sử dụng quản lý đất rừng (khu vực giáp ranh xã Đại Sảo). Vào khoảng năm 2010-2014 một số hộ đã nộp sổ bìa xanh cho xã Bằng Lãng. Đến năm 2021, UBND huyện thực hiện đo đạc bản đồ địa chính đất lâm nghiệp thì 05 hộ dân trên phát hiện phần đất của gia đình đã được đo và cấp giấy chứng nhận quyền sử dụng đất cho người dân xã Đại Sảo. Sau đó 05 hộ dân nêu trên đã làm việc với UBND xã Bằng Lãng, xã Đại Sảo, Phòng Tài Nguyên, Phòng Nội vụ tại thực địa. Tuy nhiên, đến nay vẫn chưa được xem xét giải quyết dứt điểm. (Cử tri Triệu Văn Phát, Triệu Thị Việt Chinh, thôn Nà Loọc, xã Bằng Lãng).</w:t>
            </w:r>
          </w:p>
        </w:tc>
        <w:tc>
          <w:tcPr>
            <w:tcW w:w="8069" w:type="dxa"/>
          </w:tcPr>
          <w:p w:rsidR="00436B15" w:rsidRPr="00DA2A7A" w:rsidRDefault="00436B15" w:rsidP="00436B15">
            <w:pPr>
              <w:spacing w:before="120" w:line="340" w:lineRule="exact"/>
              <w:ind w:firstLine="720"/>
              <w:jc w:val="both"/>
              <w:outlineLvl w:val="0"/>
              <w:rPr>
                <w:rFonts w:asciiTheme="majorHAnsi" w:eastAsia="Calibri" w:hAnsiTheme="majorHAnsi" w:cstheme="majorHAnsi"/>
                <w:sz w:val="24"/>
                <w:szCs w:val="24"/>
                <w:shd w:val="clear" w:color="auto" w:fill="FFFFFF"/>
                <w:lang w:val="en-US"/>
              </w:rPr>
            </w:pPr>
            <w:r w:rsidRPr="00DA2A7A">
              <w:rPr>
                <w:rFonts w:asciiTheme="majorHAnsi" w:hAnsiTheme="majorHAnsi" w:cstheme="majorHAnsi"/>
                <w:sz w:val="24"/>
                <w:szCs w:val="24"/>
                <w:lang w:val="nl-NL"/>
              </w:rPr>
              <w:t xml:space="preserve">Nội dung này </w:t>
            </w:r>
            <w:r w:rsidRPr="00DA2A7A">
              <w:rPr>
                <w:rFonts w:asciiTheme="majorHAnsi" w:hAnsiTheme="majorHAnsi" w:cstheme="majorHAnsi"/>
                <w:sz w:val="24"/>
                <w:szCs w:val="24"/>
              </w:rPr>
              <w:t>Phòng Tài nguyên và Môi trường đã trả lời tại Văn bản số 129/TNMT-ĐĐ ngày 27/9/2022</w:t>
            </w:r>
            <w:r w:rsidRPr="00DA2A7A">
              <w:rPr>
                <w:rFonts w:asciiTheme="majorHAnsi" w:hAnsiTheme="majorHAnsi" w:cstheme="majorHAnsi"/>
                <w:sz w:val="24"/>
                <w:szCs w:val="24"/>
                <w:lang w:val="en-US"/>
              </w:rPr>
              <w:t xml:space="preserve">. </w:t>
            </w:r>
            <w:r w:rsidRPr="00DA2A7A">
              <w:rPr>
                <w:rFonts w:asciiTheme="majorHAnsi" w:eastAsia="Calibri" w:hAnsiTheme="majorHAnsi" w:cstheme="majorHAnsi"/>
                <w:sz w:val="24"/>
                <w:szCs w:val="24"/>
                <w:shd w:val="clear" w:color="auto" w:fill="FFFFFF"/>
                <w:lang w:val="en-US"/>
              </w:rPr>
              <w:t xml:space="preserve"> Tại Báo cáo số 48/BC-HĐND ngày 16/11/2022 của Hội đồng nhân dân huyện Chợ Đồn về việc báo cáo kết quả giám sát công tác quản lý nhà nước về đất đai ở cấp xã từ năm 2020 đến tháng 8 năm 2022. Trong đó tiếp tục có nội dung xem xét, giải quyết dứt điểm đối với vướng mắc đất lâm nghiệp bị trùng lấn khu vực giáp ranh 2 xã UBND xã Đại sảo, xã Bằng </w:t>
            </w:r>
            <w:r w:rsidRPr="00DA2A7A">
              <w:rPr>
                <w:rFonts w:asciiTheme="majorHAnsi" w:eastAsia="Calibri" w:hAnsiTheme="majorHAnsi" w:cstheme="majorHAnsi"/>
                <w:i/>
                <w:sz w:val="24"/>
                <w:szCs w:val="24"/>
                <w:shd w:val="clear" w:color="auto" w:fill="FFFFFF"/>
                <w:lang w:val="en-US"/>
              </w:rPr>
              <w:t>Lãng (ý kiến của cử tri thôn Nà Loọc - xã Bằng Lãng)</w:t>
            </w:r>
            <w:r w:rsidRPr="00DA2A7A">
              <w:rPr>
                <w:rFonts w:asciiTheme="majorHAnsi" w:eastAsia="Calibri" w:hAnsiTheme="majorHAnsi" w:cstheme="majorHAnsi"/>
                <w:sz w:val="24"/>
                <w:szCs w:val="24"/>
                <w:shd w:val="clear" w:color="auto" w:fill="FFFFFF"/>
                <w:lang w:val="en-US"/>
              </w:rPr>
              <w:t>. Để xem xét, giải quyết dứt điểm ý kiến của cử tri liên quan đến việc cấp giấy chứng nhận quyền sử dụng đất cho người dân có sự chồng lấn. Ngày 25/11/2022, phòng Tài nguyên và Môi trường đã ban hành Văn bản số 159/TNMT-ĐĐ về việc đề nghị xem xét, giải quyết ý kiến, kiến nghị của cử tri, trong đó đề nghị UBND xã Đại Sảo thực hiện một số nội dung như sau:</w:t>
            </w:r>
          </w:p>
          <w:p w:rsidR="00436B15" w:rsidRPr="00DA2A7A" w:rsidRDefault="00436B15" w:rsidP="00436B15">
            <w:pPr>
              <w:spacing w:before="120" w:line="340" w:lineRule="exact"/>
              <w:ind w:firstLine="720"/>
              <w:jc w:val="both"/>
              <w:outlineLvl w:val="0"/>
              <w:rPr>
                <w:rFonts w:asciiTheme="majorHAnsi" w:eastAsia="Calibri" w:hAnsiTheme="majorHAnsi" w:cstheme="majorHAnsi"/>
                <w:i/>
                <w:sz w:val="24"/>
                <w:szCs w:val="24"/>
                <w:shd w:val="clear" w:color="auto" w:fill="FFFFFF"/>
                <w:lang w:val="en-US"/>
              </w:rPr>
            </w:pPr>
            <w:r w:rsidRPr="00DA2A7A">
              <w:rPr>
                <w:rFonts w:asciiTheme="majorHAnsi" w:eastAsia="Calibri" w:hAnsiTheme="majorHAnsi" w:cstheme="majorHAnsi"/>
                <w:i/>
                <w:sz w:val="24"/>
                <w:szCs w:val="24"/>
                <w:shd w:val="clear" w:color="auto" w:fill="FFFFFF"/>
                <w:lang w:val="en-US"/>
              </w:rPr>
              <w:t>“1. Trên cơ sở biên bản làm việc ngày 21/6/2022, đề nghị UBND xã Đại Sảo chủ trì phối hợp với UBND xã Bằng Lãng kiểm tra, xác định cụ thể các thửa đất đang có vướng mắc về việc cấp giấy chứng nhận quyền sử dụng đất theo ý kiến của cử tri. Căn cứ hồ sơ địa chính, nguồn gốc, quá trình sử dụng đất, đối chiếu với hồ sơ cấp giấy chứng nhận quyền sử dụng đất năm 2021. Trường hợp giấy chứng nhận quyền sử dụng đất đã cấp không đảm bảo theo đúng quy định (nếu có). Đề nghị UBND xã Đại Sảo tuyên truyền, giải thích rõ lý do cho người dân và căn cứ theo quy định tại khoản 2, Điều 106, Luật Đất đai 2013, lập hồ sơ trình cấp có thẩm quyền thu hồi giấy chứng nhận theo quy định.</w:t>
            </w:r>
          </w:p>
          <w:p w:rsidR="00436B15" w:rsidRPr="00DA2A7A" w:rsidRDefault="00436B15" w:rsidP="00436B15">
            <w:pPr>
              <w:spacing w:before="120" w:line="340" w:lineRule="exact"/>
              <w:ind w:firstLine="720"/>
              <w:jc w:val="both"/>
              <w:outlineLvl w:val="0"/>
              <w:rPr>
                <w:rFonts w:asciiTheme="majorHAnsi" w:eastAsia="Calibri" w:hAnsiTheme="majorHAnsi" w:cstheme="majorHAnsi"/>
                <w:i/>
                <w:sz w:val="24"/>
                <w:szCs w:val="24"/>
                <w:shd w:val="clear" w:color="auto" w:fill="FFFFFF"/>
                <w:lang w:val="en-US"/>
              </w:rPr>
            </w:pPr>
            <w:r w:rsidRPr="00DA2A7A">
              <w:rPr>
                <w:rFonts w:asciiTheme="majorHAnsi" w:eastAsia="Calibri" w:hAnsiTheme="majorHAnsi" w:cstheme="majorHAnsi"/>
                <w:i/>
                <w:sz w:val="24"/>
                <w:szCs w:val="24"/>
                <w:shd w:val="clear" w:color="auto" w:fill="FFFFFF"/>
                <w:lang w:val="en-US"/>
              </w:rPr>
              <w:t>2. Trường hợp trong quá trình xem xét, giải quyết phát sinh tranh chấp về quyền sử dụng đất giữa các bên có liên quan đề nghị UBND xã Đại Sảo căn cứ Điều 202, Luật Đất đai năm 2013 thực hiện hoà giải theo quy định”.</w:t>
            </w:r>
          </w:p>
        </w:tc>
        <w:tc>
          <w:tcPr>
            <w:tcW w:w="2811" w:type="dxa"/>
          </w:tcPr>
          <w:p w:rsidR="00436B15" w:rsidRPr="00DA2A7A" w:rsidRDefault="00436B15" w:rsidP="00436B15">
            <w:pPr>
              <w:spacing w:before="240"/>
              <w:jc w:val="center"/>
              <w:rPr>
                <w:rFonts w:asciiTheme="majorHAnsi" w:hAnsiTheme="majorHAnsi" w:cstheme="majorHAnsi"/>
                <w:sz w:val="24"/>
                <w:szCs w:val="24"/>
                <w:lang w:val="en-US"/>
              </w:rPr>
            </w:pPr>
            <w:r w:rsidRPr="00DA2A7A">
              <w:rPr>
                <w:rFonts w:asciiTheme="majorHAnsi" w:hAnsiTheme="majorHAnsi" w:cstheme="majorHAnsi"/>
                <w:sz w:val="24"/>
                <w:szCs w:val="24"/>
                <w:lang w:val="en-US"/>
              </w:rPr>
              <w:t>Phòng Tài nguyên và Môi trường báo cáo tại văn bản số 159/BC-TNMT ngày 25/12/2022</w:t>
            </w:r>
          </w:p>
        </w:tc>
      </w:tr>
      <w:tr w:rsidR="00436B15" w:rsidRPr="00DA2A7A" w:rsidTr="00436B15">
        <w:tc>
          <w:tcPr>
            <w:tcW w:w="473" w:type="dxa"/>
          </w:tcPr>
          <w:p w:rsidR="00436B15" w:rsidRPr="00DA2A7A" w:rsidRDefault="002C76A3" w:rsidP="00436B15">
            <w:pPr>
              <w:jc w:val="center"/>
              <w:rPr>
                <w:rFonts w:asciiTheme="majorHAnsi" w:hAnsiTheme="majorHAnsi" w:cstheme="majorHAnsi"/>
                <w:sz w:val="24"/>
                <w:szCs w:val="24"/>
                <w:lang w:val="en-US"/>
              </w:rPr>
            </w:pPr>
            <w:r w:rsidRPr="00DA2A7A">
              <w:rPr>
                <w:rFonts w:asciiTheme="majorHAnsi" w:hAnsiTheme="majorHAnsi" w:cstheme="majorHAnsi"/>
                <w:sz w:val="24"/>
                <w:szCs w:val="24"/>
                <w:lang w:val="en-US"/>
              </w:rPr>
              <w:lastRenderedPageBreak/>
              <w:t>27</w:t>
            </w:r>
          </w:p>
        </w:tc>
        <w:tc>
          <w:tcPr>
            <w:tcW w:w="4074" w:type="dxa"/>
            <w:gridSpan w:val="2"/>
          </w:tcPr>
          <w:p w:rsidR="00436B15" w:rsidRPr="00DA2A7A" w:rsidRDefault="00436B15" w:rsidP="00436B15">
            <w:pPr>
              <w:tabs>
                <w:tab w:val="left" w:pos="1080"/>
              </w:tabs>
              <w:spacing w:before="120" w:after="120" w:line="360" w:lineRule="exact"/>
              <w:ind w:left="-108"/>
              <w:jc w:val="both"/>
              <w:rPr>
                <w:rFonts w:asciiTheme="majorHAnsi" w:eastAsia="Times New Roman" w:hAnsiTheme="majorHAnsi" w:cstheme="majorHAnsi"/>
                <w:sz w:val="24"/>
                <w:szCs w:val="24"/>
                <w:shd w:val="clear" w:color="auto" w:fill="FFFFFF"/>
                <w:lang w:val="en-US"/>
              </w:rPr>
            </w:pPr>
            <w:r w:rsidRPr="00DA2A7A">
              <w:rPr>
                <w:rFonts w:asciiTheme="majorHAnsi" w:eastAsia="Times New Roman" w:hAnsiTheme="majorHAnsi" w:cstheme="majorHAnsi"/>
                <w:sz w:val="24"/>
                <w:szCs w:val="24"/>
                <w:lang w:val="nl-NL"/>
              </w:rPr>
              <w:t xml:space="preserve">Đề nghị phòng chuyên môn kiểm tra, giám sát và hướng dẫn các quy trình, thủ tục để UBND xã Bằng Lãng tổ chức thực hiện </w:t>
            </w:r>
            <w:r w:rsidRPr="00DA2A7A">
              <w:rPr>
                <w:rFonts w:asciiTheme="majorHAnsi" w:eastAsia="Times New Roman" w:hAnsiTheme="majorHAnsi" w:cstheme="majorHAnsi"/>
                <w:sz w:val="24"/>
                <w:szCs w:val="24"/>
                <w:lang w:val="pt-BR"/>
              </w:rPr>
              <w:t>nâng cấp, cải tạo đường lên thao trường và xây dựng thao trường huấn luyện dân quân xã Bằng Lãng bằng nguồn xã hội hóa</w:t>
            </w:r>
            <w:r w:rsidRPr="00DA2A7A">
              <w:rPr>
                <w:rFonts w:asciiTheme="majorHAnsi" w:eastAsia="Times New Roman" w:hAnsiTheme="majorHAnsi" w:cstheme="majorHAnsi"/>
                <w:sz w:val="24"/>
                <w:szCs w:val="24"/>
                <w:lang w:val="en-US"/>
              </w:rPr>
              <w:t xml:space="preserve">  (Ý kiến của Ông Hà Văn Tranh – Chủ tịch UBND xã Bằng Lãng)</w:t>
            </w:r>
          </w:p>
        </w:tc>
        <w:tc>
          <w:tcPr>
            <w:tcW w:w="8069" w:type="dxa"/>
          </w:tcPr>
          <w:p w:rsidR="00436B15" w:rsidRPr="00DA2A7A" w:rsidRDefault="00436B15" w:rsidP="00436B15">
            <w:pPr>
              <w:spacing w:before="120" w:after="120"/>
              <w:ind w:hanging="14"/>
              <w:jc w:val="both"/>
              <w:rPr>
                <w:rFonts w:asciiTheme="majorHAnsi" w:eastAsia="Times New Roman" w:hAnsiTheme="majorHAnsi" w:cstheme="majorHAnsi"/>
                <w:sz w:val="24"/>
                <w:szCs w:val="24"/>
                <w:lang w:val="en-US"/>
              </w:rPr>
            </w:pPr>
            <w:r w:rsidRPr="00DA2A7A">
              <w:rPr>
                <w:rFonts w:asciiTheme="majorHAnsi" w:eastAsia="Times New Roman" w:hAnsiTheme="majorHAnsi" w:cstheme="majorHAnsi"/>
                <w:sz w:val="24"/>
                <w:szCs w:val="24"/>
                <w:lang w:val="en-US"/>
              </w:rPr>
              <w:t xml:space="preserve">Đối với nội dung này Phòng Kinh tế và Hạ tầng trả lời </w:t>
            </w:r>
            <w:r w:rsidRPr="00DA2A7A">
              <w:rPr>
                <w:rFonts w:asciiTheme="majorHAnsi" w:eastAsia="Calibri" w:hAnsiTheme="majorHAnsi" w:cstheme="majorHAnsi"/>
                <w:sz w:val="24"/>
                <w:szCs w:val="24"/>
                <w:lang w:val="en-US"/>
              </w:rPr>
              <w:t xml:space="preserve">Số: 217/CV-KT&amp;HT ngày 10/10/2022. Trong đó </w:t>
            </w:r>
            <w:r w:rsidRPr="00DA2A7A">
              <w:rPr>
                <w:rFonts w:asciiTheme="majorHAnsi" w:eastAsia="Times New Roman" w:hAnsiTheme="majorHAnsi" w:cstheme="majorHAnsi"/>
                <w:sz w:val="24"/>
                <w:szCs w:val="24"/>
                <w:lang w:val="en-US"/>
              </w:rPr>
              <w:t>phòng Kinh tế và Hạ tầng đề nghị UBND xã Bằng Lãng có văn bản đề xuất cụ thể về chiều dài tuyến đường, loại đường cần nâng cấp, cải tạo (đường bê tông, đường cấp phối…).</w:t>
            </w:r>
          </w:p>
          <w:p w:rsidR="00436B15" w:rsidRPr="00DA2A7A" w:rsidRDefault="00436B15" w:rsidP="00436B15">
            <w:pPr>
              <w:tabs>
                <w:tab w:val="num" w:pos="700"/>
              </w:tabs>
              <w:adjustRightInd w:val="0"/>
              <w:snapToGrid w:val="0"/>
              <w:spacing w:before="120" w:after="120" w:line="360" w:lineRule="exact"/>
              <w:contextualSpacing/>
              <w:jc w:val="both"/>
              <w:rPr>
                <w:rFonts w:asciiTheme="majorHAnsi" w:eastAsia="Cambria" w:hAnsiTheme="majorHAnsi" w:cstheme="majorHAnsi"/>
                <w:sz w:val="24"/>
                <w:szCs w:val="24"/>
                <w:lang w:val="de-DE"/>
              </w:rPr>
            </w:pPr>
            <w:r w:rsidRPr="00DA2A7A">
              <w:rPr>
                <w:rFonts w:asciiTheme="majorHAnsi" w:eastAsia="Cambria" w:hAnsiTheme="majorHAnsi" w:cstheme="majorHAnsi"/>
                <w:sz w:val="24"/>
                <w:szCs w:val="24"/>
                <w:lang w:val="de-DE"/>
              </w:rPr>
              <w:t xml:space="preserve">Tại báo cáo số 819/Bc-UBND ngày 21/11/2022, UBND xã Bằng Lãng trả lời như sau: Sân bãi huấn luyện dân quân xã Bằng lãng tại vị trí cũ nằm cạnh đường bê tông liên thôn Tủm Tó và thôn Nà Khắt có diện tích hẹp, chiều dài tuyến bắn đạn thật không đảm bảo theo quy định, hàng năm vào khoảng tháng 5, 6 mùa huấn luyện trùng vào mùa mưa nên các khe cạn có lượng nước mưa chảy dồn xuống địa điểm sân huấn luyện gây lầy lội, địa điểm sát đường giao thông công cộng thời điểm khi bắn đạn thật phải dừng việc người tham gia giao thông qua lại để đảm bảo an toàn...đã ảnh hưởng không nhỏ đến kết quả huấn luyện hàng năm. Do vậy UBND xã Bằng lãng đã có văn bản trình Hội đồng nhân dân xã xin chủ trương chuyển địa điểm mới và đã được HĐND xã nhất trí và ban hành Nghị quyết cho chủ trương. Năm 2017 sân bãi huấn luyện dân quân xã được chuyển đến vị trí mới có diện tích rộng rãi nhưng mặt sân chưa đảm bảo theo quy chuẩn, bốn phía bị người dân xâm lẫn đất trồng cây lấy gỗ, mặt sân bãi còn gồ ghề, đường lên sân bãi dốc tức không thể đi lại bằng phương tiện xe gắn máy mà chủ yếu là đi bộ đặc biệt là vào mùa mưa trơn trượt. </w:t>
            </w:r>
          </w:p>
          <w:p w:rsidR="00436B15" w:rsidRPr="00DA2A7A" w:rsidRDefault="00436B15" w:rsidP="00436B15">
            <w:pPr>
              <w:tabs>
                <w:tab w:val="num" w:pos="700"/>
              </w:tabs>
              <w:adjustRightInd w:val="0"/>
              <w:snapToGrid w:val="0"/>
              <w:spacing w:before="120" w:after="120" w:line="360" w:lineRule="exact"/>
              <w:contextualSpacing/>
              <w:jc w:val="both"/>
              <w:rPr>
                <w:rFonts w:asciiTheme="majorHAnsi" w:eastAsia="Cambria" w:hAnsiTheme="majorHAnsi" w:cstheme="majorHAnsi"/>
                <w:sz w:val="24"/>
                <w:szCs w:val="24"/>
                <w:lang w:val="de-DE"/>
              </w:rPr>
            </w:pPr>
            <w:r w:rsidRPr="00DA2A7A">
              <w:rPr>
                <w:rFonts w:asciiTheme="majorHAnsi" w:eastAsia="Cambria" w:hAnsiTheme="majorHAnsi" w:cstheme="majorHAnsi"/>
                <w:sz w:val="24"/>
                <w:szCs w:val="24"/>
                <w:lang w:val="de-DE"/>
              </w:rPr>
              <w:tab/>
              <w:t xml:space="preserve">Để nhằm mục đích cải tạo nâng cấp sân bãi huấn luyện dân quân để phục vụ công tác huấn luyện đạt chất lượng, hiệu quả hơn từ những năm 2017 UBND xã Bằng Lãng đã có tuyên truyền, vận động nguồn lực xã hội hóa để cải tạo. Tuy nhiên chưa được đơn vị nào đáp ứng và giúp đỡ; đến năm 2022 Công ty TNHH Đồng Tâm có trụ sở tại tổ 11 Thị trấn Bằng Lũng nhận giúp đỡ cải tạo sân bãi huấn luyện dân quân của xã trong đó có hạng mục cải tạo mặt sân, hạ độ cao để làm giảm độ dốc, thay đổi vị trí đường lên sân bãi theo lối mòn dân sinh cuả </w:t>
            </w:r>
            <w:r w:rsidRPr="00DA2A7A">
              <w:rPr>
                <w:rFonts w:asciiTheme="majorHAnsi" w:eastAsia="Cambria" w:hAnsiTheme="majorHAnsi" w:cstheme="majorHAnsi"/>
                <w:sz w:val="24"/>
                <w:szCs w:val="24"/>
                <w:lang w:val="de-DE"/>
              </w:rPr>
              <w:lastRenderedPageBreak/>
              <w:t>người dân bằng đường đất. Do vậy UBND xã không còn nhu cầu hướng dẫn quy trình thủ tục xây dựng đường lên sân bãi huấn luyện dân quân. Vì lý do không thực hiện làm đường cứng hóa bê tông hoặc đường nhựa.</w:t>
            </w:r>
          </w:p>
        </w:tc>
        <w:tc>
          <w:tcPr>
            <w:tcW w:w="2811" w:type="dxa"/>
          </w:tcPr>
          <w:p w:rsidR="00436B15" w:rsidRPr="00DA2A7A" w:rsidRDefault="00436B15" w:rsidP="00436B15">
            <w:pPr>
              <w:spacing w:before="240"/>
              <w:jc w:val="center"/>
              <w:rPr>
                <w:rFonts w:asciiTheme="majorHAnsi" w:hAnsiTheme="majorHAnsi" w:cstheme="majorHAnsi"/>
                <w:sz w:val="24"/>
                <w:szCs w:val="24"/>
                <w:lang w:val="en-US"/>
              </w:rPr>
            </w:pPr>
            <w:r w:rsidRPr="00DA2A7A">
              <w:rPr>
                <w:rFonts w:asciiTheme="majorHAnsi" w:eastAsia="Cambria" w:hAnsiTheme="majorHAnsi" w:cstheme="majorHAnsi"/>
                <w:sz w:val="24"/>
                <w:szCs w:val="24"/>
                <w:lang w:val="de-DE"/>
              </w:rPr>
              <w:lastRenderedPageBreak/>
              <w:t>UBND xã Bằng Lãng trả lời tại báo cáo số 819/BC-UBND ngày 21/11/2022</w:t>
            </w:r>
          </w:p>
        </w:tc>
      </w:tr>
      <w:tr w:rsidR="00436B15" w:rsidRPr="00DA2A7A" w:rsidTr="00436B15">
        <w:tc>
          <w:tcPr>
            <w:tcW w:w="473" w:type="dxa"/>
          </w:tcPr>
          <w:p w:rsidR="00436B15" w:rsidRPr="00DA2A7A" w:rsidRDefault="002C76A3" w:rsidP="00436B15">
            <w:pPr>
              <w:jc w:val="center"/>
              <w:rPr>
                <w:rFonts w:asciiTheme="majorHAnsi" w:hAnsiTheme="majorHAnsi" w:cstheme="majorHAnsi"/>
                <w:sz w:val="24"/>
                <w:szCs w:val="24"/>
                <w:lang w:val="en-US"/>
              </w:rPr>
            </w:pPr>
            <w:r w:rsidRPr="00DA2A7A">
              <w:rPr>
                <w:rFonts w:asciiTheme="majorHAnsi" w:hAnsiTheme="majorHAnsi" w:cstheme="majorHAnsi"/>
                <w:sz w:val="24"/>
                <w:szCs w:val="24"/>
                <w:lang w:val="en-US"/>
              </w:rPr>
              <w:lastRenderedPageBreak/>
              <w:t>28</w:t>
            </w:r>
          </w:p>
        </w:tc>
        <w:tc>
          <w:tcPr>
            <w:tcW w:w="4074" w:type="dxa"/>
            <w:gridSpan w:val="2"/>
          </w:tcPr>
          <w:p w:rsidR="00436B15" w:rsidRPr="00DA2A7A" w:rsidRDefault="00436B15" w:rsidP="00436B15">
            <w:pPr>
              <w:tabs>
                <w:tab w:val="left" w:pos="1080"/>
              </w:tabs>
              <w:spacing w:before="120" w:after="120" w:line="360" w:lineRule="exact"/>
              <w:ind w:left="-108"/>
              <w:jc w:val="both"/>
              <w:rPr>
                <w:rFonts w:asciiTheme="majorHAnsi" w:eastAsia="Times New Roman" w:hAnsiTheme="majorHAnsi" w:cstheme="majorHAnsi"/>
                <w:sz w:val="24"/>
                <w:szCs w:val="24"/>
                <w:shd w:val="clear" w:color="auto" w:fill="FFFFFF"/>
                <w:lang w:val="en-US"/>
              </w:rPr>
            </w:pPr>
            <w:r w:rsidRPr="00DA2A7A">
              <w:rPr>
                <w:rFonts w:asciiTheme="majorHAnsi" w:eastAsia="Times New Roman" w:hAnsiTheme="majorHAnsi" w:cstheme="majorHAnsi"/>
                <w:sz w:val="24"/>
                <w:szCs w:val="24"/>
                <w:lang w:val="nl-NL"/>
              </w:rPr>
              <w:t>Đề nghị đổ bê tông đoạn đường giáp ranh giữa xã Đại Sảo và Bằng Lãng (đoạn Kéo Muồi, độ dài khoảng 100m) để người dân đi lại thuận tiện</w:t>
            </w:r>
            <w:r w:rsidRPr="00DA2A7A">
              <w:rPr>
                <w:rFonts w:asciiTheme="majorHAnsi" w:eastAsia="Times New Roman" w:hAnsiTheme="majorHAnsi" w:cstheme="majorHAnsi"/>
                <w:sz w:val="24"/>
                <w:szCs w:val="24"/>
                <w:lang w:val="en-US"/>
              </w:rPr>
              <w:t xml:space="preserve">  (Ý kiến của cử tri Hà Văn Hoàn – Thôn Nà Khảo, xã Đại Sảo)</w:t>
            </w:r>
          </w:p>
        </w:tc>
        <w:tc>
          <w:tcPr>
            <w:tcW w:w="8069" w:type="dxa"/>
          </w:tcPr>
          <w:p w:rsidR="00436B15" w:rsidRPr="00DA2A7A" w:rsidRDefault="00436B15" w:rsidP="00436B15">
            <w:pPr>
              <w:tabs>
                <w:tab w:val="left" w:pos="990"/>
              </w:tabs>
              <w:spacing w:before="120" w:after="120" w:line="360" w:lineRule="exact"/>
              <w:ind w:firstLine="630"/>
              <w:jc w:val="both"/>
              <w:rPr>
                <w:rFonts w:asciiTheme="majorHAnsi" w:eastAsia="Times New Roman" w:hAnsiTheme="majorHAnsi" w:cstheme="majorHAnsi"/>
                <w:sz w:val="24"/>
                <w:szCs w:val="24"/>
                <w:shd w:val="clear" w:color="auto" w:fill="FFFFFF"/>
              </w:rPr>
            </w:pPr>
            <w:r w:rsidRPr="00DA2A7A">
              <w:rPr>
                <w:rFonts w:asciiTheme="majorHAnsi" w:eastAsia="Times New Roman" w:hAnsiTheme="majorHAnsi" w:cstheme="majorHAnsi"/>
                <w:sz w:val="24"/>
                <w:szCs w:val="24"/>
                <w:lang w:val="en-US"/>
              </w:rPr>
              <w:t xml:space="preserve">Đối với nội dung này Phòng Kinh tế và Hạ tầng trả lời </w:t>
            </w:r>
            <w:r w:rsidRPr="00DA2A7A">
              <w:rPr>
                <w:rFonts w:asciiTheme="majorHAnsi" w:eastAsia="Calibri" w:hAnsiTheme="majorHAnsi" w:cstheme="majorHAnsi"/>
                <w:sz w:val="24"/>
                <w:szCs w:val="24"/>
                <w:lang w:val="en-US"/>
              </w:rPr>
              <w:t>Số: 217/CV-KT&amp;HT ngày 10/10/2022.</w:t>
            </w:r>
            <w:r w:rsidRPr="00DA2A7A">
              <w:rPr>
                <w:rFonts w:asciiTheme="majorHAnsi" w:eastAsia="Cambria" w:hAnsiTheme="majorHAnsi" w:cstheme="majorHAnsi"/>
                <w:sz w:val="24"/>
                <w:szCs w:val="24"/>
                <w:lang w:val="de-DE"/>
              </w:rPr>
              <w:t xml:space="preserve"> Tại báo cáo số 819/Bc-UBND ngày 21/11/2022, UBND xã Bằng Lãng trả lời như sau:</w:t>
            </w:r>
            <w:r w:rsidRPr="00DA2A7A">
              <w:rPr>
                <w:rFonts w:asciiTheme="majorHAnsi" w:eastAsia="Calibri" w:hAnsiTheme="majorHAnsi" w:cstheme="majorHAnsi"/>
                <w:sz w:val="24"/>
                <w:szCs w:val="24"/>
                <w:lang w:val="en-US"/>
              </w:rPr>
              <w:t xml:space="preserve"> </w:t>
            </w:r>
            <w:r w:rsidRPr="00DA2A7A">
              <w:rPr>
                <w:rFonts w:asciiTheme="majorHAnsi" w:eastAsia="Arial" w:hAnsiTheme="majorHAnsi" w:cstheme="majorHAnsi"/>
                <w:sz w:val="24"/>
                <w:szCs w:val="24"/>
                <w:lang w:val="de-DE"/>
              </w:rPr>
              <w:t>Năm 2022 đoạn đường trên đã được nhà nước cấp vốn thực hiện. UBND xã Bằng Lãng đã thực hiện đầy đủ mọi quy trình, thủ tục xây dựng. Tại thời điểm ngày 10/11/2022 công trình đã được xây dựng hoàn thành, đang trong giai đoạn nghiệm thu đưa vào khai thác và sử dụng.</w:t>
            </w:r>
          </w:p>
        </w:tc>
        <w:tc>
          <w:tcPr>
            <w:tcW w:w="2811" w:type="dxa"/>
          </w:tcPr>
          <w:p w:rsidR="00436B15" w:rsidRPr="00DA2A7A" w:rsidRDefault="00436B15" w:rsidP="00436B15">
            <w:pPr>
              <w:spacing w:before="240"/>
              <w:jc w:val="center"/>
              <w:rPr>
                <w:rFonts w:asciiTheme="majorHAnsi" w:hAnsiTheme="majorHAnsi" w:cstheme="majorHAnsi"/>
                <w:sz w:val="24"/>
                <w:szCs w:val="24"/>
                <w:lang w:val="en-US"/>
              </w:rPr>
            </w:pPr>
            <w:r w:rsidRPr="00DA2A7A">
              <w:rPr>
                <w:rFonts w:asciiTheme="majorHAnsi" w:eastAsia="Cambria" w:hAnsiTheme="majorHAnsi" w:cstheme="majorHAnsi"/>
                <w:sz w:val="24"/>
                <w:szCs w:val="24"/>
                <w:lang w:val="de-DE"/>
              </w:rPr>
              <w:t>UBND xã Bằng Lãng trả lời tại báo cáo số 819/BC-UBND ngày 21/11/2022</w:t>
            </w:r>
          </w:p>
        </w:tc>
      </w:tr>
      <w:tr w:rsidR="00436B15" w:rsidRPr="00DA2A7A" w:rsidTr="00436B15">
        <w:tc>
          <w:tcPr>
            <w:tcW w:w="473" w:type="dxa"/>
          </w:tcPr>
          <w:p w:rsidR="00436B15" w:rsidRPr="00DA2A7A" w:rsidRDefault="00933D7E" w:rsidP="002C76A3">
            <w:pPr>
              <w:jc w:val="center"/>
              <w:rPr>
                <w:rFonts w:asciiTheme="majorHAnsi" w:hAnsiTheme="majorHAnsi" w:cstheme="majorHAnsi"/>
                <w:sz w:val="24"/>
                <w:szCs w:val="24"/>
                <w:lang w:val="en-US"/>
              </w:rPr>
            </w:pPr>
            <w:r w:rsidRPr="00DA2A7A">
              <w:rPr>
                <w:rFonts w:asciiTheme="majorHAnsi" w:hAnsiTheme="majorHAnsi" w:cstheme="majorHAnsi"/>
                <w:sz w:val="24"/>
                <w:szCs w:val="24"/>
                <w:lang w:val="en-US"/>
              </w:rPr>
              <w:t>2</w:t>
            </w:r>
            <w:r w:rsidR="002C76A3" w:rsidRPr="00DA2A7A">
              <w:rPr>
                <w:rFonts w:asciiTheme="majorHAnsi" w:hAnsiTheme="majorHAnsi" w:cstheme="majorHAnsi"/>
                <w:sz w:val="24"/>
                <w:szCs w:val="24"/>
                <w:lang w:val="en-US"/>
              </w:rPr>
              <w:t>9</w:t>
            </w:r>
          </w:p>
        </w:tc>
        <w:tc>
          <w:tcPr>
            <w:tcW w:w="4074" w:type="dxa"/>
            <w:gridSpan w:val="2"/>
          </w:tcPr>
          <w:p w:rsidR="00436B15" w:rsidRPr="00DA2A7A" w:rsidRDefault="00436B15" w:rsidP="00436B15">
            <w:pPr>
              <w:spacing w:before="40" w:after="40" w:line="320" w:lineRule="exact"/>
              <w:ind w:left="-108"/>
              <w:jc w:val="both"/>
              <w:rPr>
                <w:rFonts w:asciiTheme="majorHAnsi" w:eastAsia="Calibri" w:hAnsiTheme="majorHAnsi" w:cstheme="majorHAnsi"/>
                <w:color w:val="000000"/>
                <w:sz w:val="24"/>
                <w:szCs w:val="24"/>
                <w:lang w:val="en-US"/>
              </w:rPr>
            </w:pPr>
            <w:r w:rsidRPr="00DA2A7A">
              <w:rPr>
                <w:rFonts w:asciiTheme="majorHAnsi" w:eastAsia="Calibri" w:hAnsiTheme="majorHAnsi" w:cstheme="majorHAnsi"/>
                <w:color w:val="000000"/>
                <w:sz w:val="24"/>
                <w:szCs w:val="24"/>
                <w:lang w:val="en-US"/>
              </w:rPr>
              <w:t xml:space="preserve">Hiện nay, có đường dây cáp quang trùng xuống ruộng của người dân tại khu vực Khuổi Xó (thôn Tông Quận) ảnh hưởng đến người dân sản xuất, đề nghị kiểm tra, khắc phục </w:t>
            </w:r>
            <w:r w:rsidRPr="00DA2A7A">
              <w:rPr>
                <w:rFonts w:asciiTheme="majorHAnsi" w:eastAsia="Calibri" w:hAnsiTheme="majorHAnsi" w:cstheme="majorHAnsi"/>
                <w:i/>
                <w:color w:val="000000"/>
                <w:sz w:val="24"/>
                <w:szCs w:val="24"/>
                <w:lang w:val="en-US"/>
              </w:rPr>
              <w:t>(Cử tri Hoàng Văn Lô, Thôn Tông Quận, xã Bình Trung).</w:t>
            </w:r>
          </w:p>
        </w:tc>
        <w:tc>
          <w:tcPr>
            <w:tcW w:w="8069" w:type="dxa"/>
          </w:tcPr>
          <w:p w:rsidR="00436B15" w:rsidRPr="00DA2A7A" w:rsidRDefault="00436B15" w:rsidP="00436B15">
            <w:pPr>
              <w:suppressAutoHyphens/>
              <w:spacing w:line="288" w:lineRule="auto"/>
              <w:ind w:left="-125" w:firstLine="703"/>
              <w:jc w:val="both"/>
              <w:rPr>
                <w:rFonts w:asciiTheme="majorHAnsi" w:eastAsia="Times New Roman" w:hAnsiTheme="majorHAnsi" w:cstheme="majorHAnsi"/>
                <w:w w:val="99"/>
                <w:sz w:val="24"/>
                <w:szCs w:val="24"/>
                <w:lang w:val="en-US" w:eastAsia="zh-CN"/>
              </w:rPr>
            </w:pPr>
            <w:r w:rsidRPr="00DA2A7A">
              <w:rPr>
                <w:rFonts w:asciiTheme="majorHAnsi" w:eastAsia="Times New Roman" w:hAnsiTheme="majorHAnsi" w:cstheme="majorHAnsi"/>
                <w:w w:val="99"/>
                <w:sz w:val="24"/>
                <w:szCs w:val="24"/>
                <w:lang w:val="en-US" w:eastAsia="zh-CN"/>
              </w:rPr>
              <w:t>Đơn vị đã đến hiện trường kiểm tra và xử lý đường dây cáp trùng và đã báo lại ông Hoàng Văn Lô. Vậy VNPT Chợ Đồn báo cáo HĐND huyện Chợ Đồn nội dung cụ thể để trả lời ý kiến của cử tri.</w:t>
            </w:r>
          </w:p>
          <w:p w:rsidR="00436B15" w:rsidRPr="00DA2A7A" w:rsidRDefault="00436B15" w:rsidP="00436B15">
            <w:pPr>
              <w:tabs>
                <w:tab w:val="left" w:pos="990"/>
              </w:tabs>
              <w:spacing w:before="120" w:after="120" w:line="360" w:lineRule="exact"/>
              <w:ind w:firstLine="630"/>
              <w:jc w:val="both"/>
              <w:rPr>
                <w:rFonts w:asciiTheme="majorHAnsi" w:eastAsia="Times New Roman" w:hAnsiTheme="majorHAnsi" w:cstheme="majorHAnsi"/>
                <w:sz w:val="24"/>
                <w:szCs w:val="24"/>
                <w:lang w:val="en-US"/>
              </w:rPr>
            </w:pPr>
          </w:p>
        </w:tc>
        <w:tc>
          <w:tcPr>
            <w:tcW w:w="2811" w:type="dxa"/>
          </w:tcPr>
          <w:p w:rsidR="00436B15" w:rsidRPr="00DA2A7A" w:rsidRDefault="00E07FBF" w:rsidP="00FB17C1">
            <w:pPr>
              <w:spacing w:before="240"/>
              <w:jc w:val="center"/>
              <w:rPr>
                <w:rFonts w:asciiTheme="majorHAnsi" w:eastAsia="Cambria" w:hAnsiTheme="majorHAnsi" w:cstheme="majorHAnsi"/>
                <w:sz w:val="24"/>
                <w:szCs w:val="24"/>
                <w:lang w:val="de-DE"/>
              </w:rPr>
            </w:pPr>
            <w:r w:rsidRPr="00DA2A7A">
              <w:rPr>
                <w:rFonts w:asciiTheme="majorHAnsi" w:eastAsia="Times New Roman" w:hAnsiTheme="majorHAnsi" w:cstheme="majorHAnsi"/>
                <w:w w:val="99"/>
                <w:sz w:val="24"/>
                <w:szCs w:val="24"/>
                <w:lang w:val="en-US" w:eastAsia="zh-CN"/>
              </w:rPr>
              <w:t xml:space="preserve">Trung tâm viễn thông trả lời tại văn bản </w:t>
            </w:r>
            <w:r w:rsidR="00436B15" w:rsidRPr="00DA2A7A">
              <w:rPr>
                <w:rFonts w:asciiTheme="majorHAnsi" w:eastAsia="Times New Roman" w:hAnsiTheme="majorHAnsi" w:cstheme="majorHAnsi"/>
                <w:w w:val="99"/>
                <w:sz w:val="24"/>
                <w:szCs w:val="24"/>
                <w:lang w:val="en-US" w:eastAsia="zh-CN"/>
              </w:rPr>
              <w:t>Số: 08 /BC–TTVTCĐ</w:t>
            </w:r>
            <w:r w:rsidR="00FB17C1" w:rsidRPr="00DA2A7A">
              <w:rPr>
                <w:rFonts w:asciiTheme="majorHAnsi" w:eastAsia="Times New Roman" w:hAnsiTheme="majorHAnsi" w:cstheme="majorHAnsi"/>
                <w:w w:val="99"/>
                <w:sz w:val="24"/>
                <w:szCs w:val="24"/>
                <w:lang w:val="en-US" w:eastAsia="zh-CN"/>
              </w:rPr>
              <w:t xml:space="preserve"> </w:t>
            </w:r>
            <w:r w:rsidR="00436B15" w:rsidRPr="00DA2A7A">
              <w:rPr>
                <w:rFonts w:asciiTheme="majorHAnsi" w:eastAsia="Times New Roman" w:hAnsiTheme="majorHAnsi" w:cstheme="majorHAnsi"/>
                <w:w w:val="99"/>
                <w:sz w:val="24"/>
                <w:szCs w:val="24"/>
                <w:lang w:val="en-US" w:eastAsia="zh-CN"/>
              </w:rPr>
              <w:t xml:space="preserve">                     ngày 22/6/2022</w:t>
            </w:r>
          </w:p>
        </w:tc>
      </w:tr>
      <w:tr w:rsidR="00436B15" w:rsidRPr="00DA2A7A" w:rsidTr="00436B15">
        <w:tc>
          <w:tcPr>
            <w:tcW w:w="473" w:type="dxa"/>
          </w:tcPr>
          <w:p w:rsidR="00436B15" w:rsidRPr="00DA2A7A" w:rsidRDefault="002C76A3" w:rsidP="002C76A3">
            <w:pPr>
              <w:jc w:val="center"/>
              <w:rPr>
                <w:rFonts w:asciiTheme="majorHAnsi" w:hAnsiTheme="majorHAnsi" w:cstheme="majorHAnsi"/>
                <w:sz w:val="24"/>
                <w:szCs w:val="24"/>
                <w:lang w:val="en-US"/>
              </w:rPr>
            </w:pPr>
            <w:r w:rsidRPr="00DA2A7A">
              <w:rPr>
                <w:rFonts w:asciiTheme="majorHAnsi" w:hAnsiTheme="majorHAnsi" w:cstheme="majorHAnsi"/>
                <w:sz w:val="24"/>
                <w:szCs w:val="24"/>
                <w:lang w:val="en-US"/>
              </w:rPr>
              <w:t>30</w:t>
            </w:r>
          </w:p>
        </w:tc>
        <w:tc>
          <w:tcPr>
            <w:tcW w:w="4074" w:type="dxa"/>
            <w:gridSpan w:val="2"/>
          </w:tcPr>
          <w:p w:rsidR="00436B15" w:rsidRPr="00DA2A7A" w:rsidRDefault="00436B15" w:rsidP="00436B15">
            <w:pPr>
              <w:shd w:val="clear" w:color="auto" w:fill="FFFFFF"/>
              <w:spacing w:before="120" w:after="120" w:line="340" w:lineRule="exact"/>
              <w:ind w:hanging="156"/>
              <w:jc w:val="both"/>
              <w:rPr>
                <w:rFonts w:asciiTheme="majorHAnsi" w:eastAsia="Calibri" w:hAnsiTheme="majorHAnsi" w:cstheme="majorHAnsi"/>
                <w:sz w:val="24"/>
                <w:szCs w:val="24"/>
                <w:shd w:val="clear" w:color="auto" w:fill="FFFFFF"/>
                <w:lang w:val="en-US"/>
              </w:rPr>
            </w:pPr>
            <w:r w:rsidRPr="00DA2A7A">
              <w:rPr>
                <w:rFonts w:asciiTheme="majorHAnsi" w:eastAsia="Calibri" w:hAnsiTheme="majorHAnsi" w:cstheme="majorHAnsi"/>
                <w:sz w:val="24"/>
                <w:szCs w:val="24"/>
                <w:shd w:val="clear" w:color="auto" w:fill="FFFFFF"/>
                <w:lang w:val="en-US"/>
              </w:rPr>
              <w:t xml:space="preserve"> Đề nghị quản lý, giám sát chặt chẽ hơn các cơ sở cung cấp, kinh doanh, phân phối giống lúa, ngô và thuốc bảo vệ thực vật, hiện nay một số cơ sở buôn bán có loại đã hết hạn sử dụng. </w:t>
            </w:r>
            <w:r w:rsidRPr="00DA2A7A">
              <w:rPr>
                <w:rFonts w:asciiTheme="majorHAnsi" w:eastAsia="Calibri" w:hAnsiTheme="majorHAnsi" w:cstheme="majorHAnsi"/>
                <w:i/>
                <w:sz w:val="24"/>
                <w:szCs w:val="24"/>
                <w:shd w:val="clear" w:color="auto" w:fill="FFFFFF"/>
                <w:lang w:val="en-US"/>
              </w:rPr>
              <w:t>(</w:t>
            </w:r>
            <w:r w:rsidRPr="00DA2A7A">
              <w:rPr>
                <w:rFonts w:asciiTheme="majorHAnsi" w:eastAsia="Times New Roman" w:hAnsiTheme="majorHAnsi" w:cstheme="majorHAnsi"/>
                <w:i/>
                <w:color w:val="000000"/>
                <w:spacing w:val="4"/>
                <w:sz w:val="24"/>
                <w:szCs w:val="24"/>
                <w:lang w:val="en-US"/>
              </w:rPr>
              <w:t xml:space="preserve">cử tri Triệu Văn Hình </w:t>
            </w:r>
            <w:r w:rsidRPr="00DA2A7A">
              <w:rPr>
                <w:rFonts w:asciiTheme="majorHAnsi" w:eastAsia="Calibri" w:hAnsiTheme="majorHAnsi" w:cstheme="majorHAnsi"/>
                <w:i/>
                <w:sz w:val="24"/>
                <w:szCs w:val="24"/>
                <w:shd w:val="clear" w:color="auto" w:fill="FFFFFF"/>
                <w:lang w:val="en-US"/>
              </w:rPr>
              <w:t>chủ tịch Hội Người cao tuổi xã Phương Viên)</w:t>
            </w:r>
          </w:p>
          <w:p w:rsidR="00436B15" w:rsidRPr="00DA2A7A" w:rsidRDefault="00436B15" w:rsidP="00436B15">
            <w:pPr>
              <w:spacing w:before="40" w:after="40" w:line="320" w:lineRule="exact"/>
              <w:ind w:left="-108"/>
              <w:jc w:val="both"/>
              <w:rPr>
                <w:rFonts w:asciiTheme="majorHAnsi" w:eastAsia="Calibri" w:hAnsiTheme="majorHAnsi" w:cstheme="majorHAnsi"/>
                <w:color w:val="000000"/>
                <w:sz w:val="24"/>
                <w:szCs w:val="24"/>
                <w:lang w:val="en-US"/>
              </w:rPr>
            </w:pPr>
          </w:p>
        </w:tc>
        <w:tc>
          <w:tcPr>
            <w:tcW w:w="8069" w:type="dxa"/>
          </w:tcPr>
          <w:p w:rsidR="00436B15" w:rsidRPr="00DA2A7A" w:rsidRDefault="00436B15" w:rsidP="00436B15">
            <w:pPr>
              <w:shd w:val="clear" w:color="auto" w:fill="FFFFFF"/>
              <w:spacing w:before="120" w:after="120" w:line="340" w:lineRule="exact"/>
              <w:ind w:firstLine="709"/>
              <w:jc w:val="both"/>
              <w:rPr>
                <w:rFonts w:asciiTheme="majorHAnsi" w:eastAsia="Calibri" w:hAnsiTheme="majorHAnsi" w:cstheme="majorHAnsi"/>
                <w:bCs/>
                <w:color w:val="000000"/>
                <w:sz w:val="24"/>
                <w:szCs w:val="24"/>
                <w:lang w:val="en-US"/>
              </w:rPr>
            </w:pPr>
            <w:r w:rsidRPr="00DA2A7A">
              <w:rPr>
                <w:rFonts w:asciiTheme="majorHAnsi" w:eastAsia="Calibri" w:hAnsiTheme="majorHAnsi" w:cstheme="majorHAnsi"/>
                <w:sz w:val="24"/>
                <w:szCs w:val="24"/>
                <w:shd w:val="clear" w:color="auto" w:fill="FFFFFF"/>
                <w:lang w:val="en-US"/>
              </w:rPr>
              <w:t xml:space="preserve">Căn cứ chức năng, nhiệm vụ phòng Nông nghiệp và phát triển nông thôn là cơ quan tham mưu cho UBND huyện về  công tác quản lý </w:t>
            </w:r>
            <w:r w:rsidRPr="00DA2A7A">
              <w:rPr>
                <w:rFonts w:asciiTheme="majorHAnsi" w:eastAsia="Calibri" w:hAnsiTheme="majorHAnsi" w:cstheme="majorHAnsi"/>
                <w:bCs/>
                <w:color w:val="000000"/>
                <w:sz w:val="24"/>
                <w:szCs w:val="24"/>
                <w:lang w:val="en-US"/>
              </w:rPr>
              <w:t>kinh doanh vật tư</w:t>
            </w:r>
            <w:r w:rsidRPr="00DA2A7A">
              <w:rPr>
                <w:rFonts w:asciiTheme="majorHAnsi" w:eastAsia="Calibri" w:hAnsiTheme="majorHAnsi" w:cstheme="majorHAnsi"/>
                <w:b/>
                <w:bCs/>
                <w:color w:val="000000"/>
                <w:sz w:val="24"/>
                <w:szCs w:val="24"/>
                <w:lang w:val="en-US"/>
              </w:rPr>
              <w:t xml:space="preserve"> </w:t>
            </w:r>
            <w:r w:rsidRPr="00DA2A7A">
              <w:rPr>
                <w:rFonts w:asciiTheme="majorHAnsi" w:eastAsia="Calibri" w:hAnsiTheme="majorHAnsi" w:cstheme="majorHAnsi"/>
                <w:bCs/>
                <w:color w:val="000000"/>
                <w:sz w:val="24"/>
                <w:szCs w:val="24"/>
                <w:lang w:val="en-US"/>
              </w:rPr>
              <w:t>nông lâm nghiệp và sản</w:t>
            </w:r>
            <w:r w:rsidRPr="00DA2A7A">
              <w:rPr>
                <w:rFonts w:asciiTheme="majorHAnsi" w:eastAsia="Calibri" w:hAnsiTheme="majorHAnsi" w:cstheme="majorHAnsi"/>
                <w:b/>
                <w:bCs/>
                <w:color w:val="000000"/>
                <w:sz w:val="24"/>
                <w:szCs w:val="24"/>
                <w:lang w:val="en-US"/>
              </w:rPr>
              <w:t xml:space="preserve"> </w:t>
            </w:r>
            <w:r w:rsidRPr="00DA2A7A">
              <w:rPr>
                <w:rFonts w:asciiTheme="majorHAnsi" w:eastAsia="Calibri" w:hAnsiTheme="majorHAnsi" w:cstheme="majorHAnsi"/>
                <w:bCs/>
                <w:color w:val="000000"/>
                <w:sz w:val="24"/>
                <w:szCs w:val="24"/>
                <w:lang w:val="en-US"/>
              </w:rPr>
              <w:t>phẩm nông, lâm, thủy sản</w:t>
            </w:r>
            <w:r w:rsidRPr="00DA2A7A">
              <w:rPr>
                <w:rFonts w:asciiTheme="majorHAnsi" w:eastAsia="Calibri" w:hAnsiTheme="majorHAnsi" w:cstheme="majorHAnsi"/>
                <w:b/>
                <w:sz w:val="24"/>
                <w:szCs w:val="24"/>
                <w:lang w:val="en-US"/>
              </w:rPr>
              <w:t xml:space="preserve"> </w:t>
            </w:r>
            <w:r w:rsidRPr="00DA2A7A">
              <w:rPr>
                <w:rFonts w:asciiTheme="majorHAnsi" w:eastAsia="Calibri" w:hAnsiTheme="majorHAnsi" w:cstheme="majorHAnsi"/>
                <w:sz w:val="24"/>
                <w:szCs w:val="24"/>
                <w:lang w:val="en-US"/>
              </w:rPr>
              <w:t xml:space="preserve">trên địa bàn huyện. trong các năm 2020, 2021 dịch bênh Covid 19 diễn biến phức tạp nên việc tổ chức kiểm tra các sơ sở </w:t>
            </w:r>
            <w:r w:rsidRPr="00DA2A7A">
              <w:rPr>
                <w:rFonts w:asciiTheme="majorHAnsi" w:eastAsia="Calibri" w:hAnsiTheme="majorHAnsi" w:cstheme="majorHAnsi"/>
                <w:bCs/>
                <w:color w:val="000000"/>
                <w:sz w:val="24"/>
                <w:szCs w:val="24"/>
                <w:lang w:val="en-US"/>
              </w:rPr>
              <w:t xml:space="preserve">kinh doanh vật tư nông lâm nghiệp không được thương xuyên. </w:t>
            </w:r>
          </w:p>
          <w:p w:rsidR="00436B15" w:rsidRPr="00DA2A7A" w:rsidRDefault="00436B15" w:rsidP="00436B15">
            <w:pPr>
              <w:shd w:val="clear" w:color="auto" w:fill="FFFFFF"/>
              <w:spacing w:before="120" w:after="120" w:line="340" w:lineRule="exact"/>
              <w:ind w:firstLine="709"/>
              <w:jc w:val="both"/>
              <w:rPr>
                <w:rFonts w:asciiTheme="majorHAnsi" w:eastAsia="Calibri" w:hAnsiTheme="majorHAnsi" w:cstheme="majorHAnsi"/>
                <w:b/>
                <w:sz w:val="24"/>
                <w:szCs w:val="24"/>
                <w:shd w:val="clear" w:color="auto" w:fill="FFFFFF"/>
                <w:lang w:val="en-US"/>
              </w:rPr>
            </w:pPr>
            <w:r w:rsidRPr="00DA2A7A">
              <w:rPr>
                <w:rFonts w:asciiTheme="majorHAnsi" w:eastAsia="Calibri" w:hAnsiTheme="majorHAnsi" w:cstheme="majorHAnsi"/>
                <w:bCs/>
                <w:color w:val="000000"/>
                <w:sz w:val="24"/>
                <w:szCs w:val="24"/>
                <w:lang w:val="en-US"/>
              </w:rPr>
              <w:t>Đến năm 2022, Phòng đã tham mưu cho UBND huyện ban hành Quyết định số 2491/QĐ-UBND ngày 04/8/2022 về việc thành lập Đoàn kiểm tra liên ngành kiểm tra việc kinh doanh</w:t>
            </w:r>
            <w:r w:rsidRPr="00DA2A7A">
              <w:rPr>
                <w:rFonts w:asciiTheme="majorHAnsi" w:eastAsia="Calibri" w:hAnsiTheme="majorHAnsi" w:cstheme="majorHAnsi"/>
                <w:b/>
                <w:bCs/>
                <w:color w:val="000000"/>
                <w:sz w:val="24"/>
                <w:szCs w:val="24"/>
                <w:lang w:val="en-US"/>
              </w:rPr>
              <w:t xml:space="preserve"> </w:t>
            </w:r>
            <w:r w:rsidRPr="00DA2A7A">
              <w:rPr>
                <w:rFonts w:asciiTheme="majorHAnsi" w:eastAsia="Calibri" w:hAnsiTheme="majorHAnsi" w:cstheme="majorHAnsi"/>
                <w:bCs/>
                <w:color w:val="000000"/>
                <w:sz w:val="24"/>
                <w:szCs w:val="24"/>
                <w:lang w:val="en-US"/>
              </w:rPr>
              <w:t xml:space="preserve">vật tư nông lâm nghiệp và sản phẩm nông, lâm, thủy năm 2022 và kế hoạch số 147/KH-UBND ngày 23/8/2022 cảu Ủy ban nhân dân huyện việc kiểm tra liên ngành kiểm tra việc kinh doanh vật tư nông lâm nghiệp và sản phẩm nông, lâm, thủy sản năm 2022. Thực hiện kế hoạch của </w:t>
            </w:r>
            <w:r w:rsidRPr="00DA2A7A">
              <w:rPr>
                <w:rFonts w:asciiTheme="majorHAnsi" w:eastAsia="Calibri" w:hAnsiTheme="majorHAnsi" w:cstheme="majorHAnsi"/>
                <w:bCs/>
                <w:color w:val="000000"/>
                <w:sz w:val="24"/>
                <w:szCs w:val="24"/>
                <w:lang w:val="en-US"/>
              </w:rPr>
              <w:lastRenderedPageBreak/>
              <w:t>UBND huyện Phòng nông nghiệp sẽ phối hợp với các cơ quan, đơn vị liên  thường xuyên kiểm tra, đánh giá chất lượng thường xuyên không để tình trạng hàng quá hạn sử dụng, hàng không rõ nguồn gốc</w:t>
            </w:r>
            <w:r w:rsidRPr="00DA2A7A">
              <w:rPr>
                <w:rFonts w:asciiTheme="majorHAnsi" w:eastAsia="Calibri" w:hAnsiTheme="majorHAnsi" w:cstheme="majorHAnsi"/>
                <w:b/>
                <w:sz w:val="24"/>
                <w:szCs w:val="24"/>
                <w:lang w:val="en-US"/>
              </w:rPr>
              <w:t xml:space="preserve"> </w:t>
            </w:r>
            <w:r w:rsidRPr="00DA2A7A">
              <w:rPr>
                <w:rFonts w:asciiTheme="majorHAnsi" w:eastAsia="Calibri" w:hAnsiTheme="majorHAnsi" w:cstheme="majorHAnsi"/>
                <w:sz w:val="24"/>
                <w:szCs w:val="24"/>
                <w:lang w:val="en-US"/>
              </w:rPr>
              <w:t>bày bán tại các cơ sở kinh doanh trên địa bàn.</w:t>
            </w:r>
          </w:p>
          <w:p w:rsidR="00436B15" w:rsidRPr="00DA2A7A" w:rsidRDefault="00436B15" w:rsidP="00436B15">
            <w:pPr>
              <w:suppressAutoHyphens/>
              <w:spacing w:line="288" w:lineRule="auto"/>
              <w:ind w:left="-125" w:firstLine="703"/>
              <w:jc w:val="both"/>
              <w:rPr>
                <w:rFonts w:asciiTheme="majorHAnsi" w:eastAsia="Times New Roman" w:hAnsiTheme="majorHAnsi" w:cstheme="majorHAnsi"/>
                <w:w w:val="99"/>
                <w:sz w:val="24"/>
                <w:szCs w:val="24"/>
                <w:lang w:val="en-US" w:eastAsia="zh-CN"/>
              </w:rPr>
            </w:pPr>
          </w:p>
        </w:tc>
        <w:tc>
          <w:tcPr>
            <w:tcW w:w="2811" w:type="dxa"/>
          </w:tcPr>
          <w:p w:rsidR="00436B15" w:rsidRPr="00DA2A7A" w:rsidRDefault="00436B15" w:rsidP="00436B15">
            <w:pPr>
              <w:shd w:val="clear" w:color="auto" w:fill="FFFFFF"/>
              <w:spacing w:before="240" w:after="160" w:line="259" w:lineRule="auto"/>
              <w:jc w:val="center"/>
              <w:rPr>
                <w:rFonts w:asciiTheme="majorHAnsi" w:eastAsia="Times New Roman" w:hAnsiTheme="majorHAnsi" w:cstheme="majorHAnsi"/>
                <w:color w:val="000000"/>
                <w:sz w:val="24"/>
                <w:szCs w:val="24"/>
                <w:lang w:val="en-US"/>
              </w:rPr>
            </w:pPr>
            <w:r w:rsidRPr="00DA2A7A">
              <w:rPr>
                <w:rFonts w:asciiTheme="majorHAnsi" w:eastAsia="Calibri" w:hAnsiTheme="majorHAnsi" w:cstheme="majorHAnsi"/>
                <w:sz w:val="24"/>
                <w:szCs w:val="24"/>
                <w:shd w:val="clear" w:color="auto" w:fill="FFFFFF"/>
                <w:lang w:val="en-US"/>
              </w:rPr>
              <w:lastRenderedPageBreak/>
              <w:t>Phòng Nông nghiệp và phát triển nông thôn</w:t>
            </w:r>
            <w:r w:rsidRPr="00DA2A7A">
              <w:rPr>
                <w:rFonts w:asciiTheme="majorHAnsi" w:eastAsia="Times New Roman" w:hAnsiTheme="majorHAnsi" w:cstheme="majorHAnsi"/>
                <w:noProof/>
                <w:color w:val="000000"/>
                <w:sz w:val="24"/>
                <w:szCs w:val="24"/>
                <w:lang w:eastAsia="vi-VN"/>
              </w:rPr>
              <w:t xml:space="preserve"> </w:t>
            </w:r>
            <w:r w:rsidRPr="00DA2A7A">
              <w:rPr>
                <w:rFonts w:asciiTheme="majorHAnsi" w:eastAsia="Times New Roman" w:hAnsiTheme="majorHAnsi" w:cstheme="majorHAnsi"/>
                <w:color w:val="000000"/>
                <w:sz w:val="24"/>
                <w:szCs w:val="24"/>
                <w:lang w:val="en-US"/>
              </w:rPr>
              <w:t>Số: 472/NN&amp;PTNT ngày 17/11/2022</w:t>
            </w:r>
          </w:p>
          <w:p w:rsidR="00436B15" w:rsidRPr="00DA2A7A" w:rsidRDefault="00436B15" w:rsidP="00436B15">
            <w:pPr>
              <w:spacing w:before="240"/>
              <w:jc w:val="center"/>
              <w:rPr>
                <w:rFonts w:asciiTheme="majorHAnsi" w:eastAsia="Times New Roman" w:hAnsiTheme="majorHAnsi" w:cstheme="majorHAnsi"/>
                <w:w w:val="99"/>
                <w:sz w:val="24"/>
                <w:szCs w:val="24"/>
                <w:lang w:val="en-US" w:eastAsia="zh-CN"/>
              </w:rPr>
            </w:pPr>
          </w:p>
        </w:tc>
      </w:tr>
    </w:tbl>
    <w:p w:rsidR="002D463F" w:rsidRPr="00DA2A7A" w:rsidRDefault="002D463F" w:rsidP="00AE580E">
      <w:pPr>
        <w:jc w:val="both"/>
        <w:rPr>
          <w:rFonts w:asciiTheme="majorHAnsi" w:hAnsiTheme="majorHAnsi" w:cstheme="majorHAnsi"/>
          <w:sz w:val="24"/>
          <w:szCs w:val="24"/>
          <w:lang w:val="en-US"/>
        </w:rPr>
      </w:pPr>
    </w:p>
    <w:sectPr w:rsidR="002D463F" w:rsidRPr="00DA2A7A" w:rsidSect="002A1CFB">
      <w:headerReference w:type="even" r:id="rId9"/>
      <w:headerReference w:type="default" r:id="rId10"/>
      <w:footerReference w:type="even" r:id="rId11"/>
      <w:footerReference w:type="default" r:id="rId12"/>
      <w:headerReference w:type="first" r:id="rId13"/>
      <w:footerReference w:type="first" r:id="rId14"/>
      <w:pgSz w:w="16838" w:h="11906" w:orient="landscape"/>
      <w:pgMar w:top="1134" w:right="90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C40" w:rsidRDefault="00F02C40" w:rsidP="00284C89">
      <w:pPr>
        <w:spacing w:after="0" w:line="240" w:lineRule="auto"/>
      </w:pPr>
      <w:r>
        <w:separator/>
      </w:r>
    </w:p>
  </w:endnote>
  <w:endnote w:type="continuationSeparator" w:id="0">
    <w:p w:rsidR="00F02C40" w:rsidRDefault="00F02C40" w:rsidP="00284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B5B" w:rsidRDefault="00592B5B">
    <w:pPr>
      <w:pStyle w:val="Chntra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B5B" w:rsidRDefault="00592B5B">
    <w:pPr>
      <w:pStyle w:val="Chntrang"/>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B5B" w:rsidRDefault="00592B5B">
    <w:pPr>
      <w:pStyle w:val="Chntra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C40" w:rsidRDefault="00F02C40" w:rsidP="00284C89">
      <w:pPr>
        <w:spacing w:after="0" w:line="240" w:lineRule="auto"/>
      </w:pPr>
      <w:r>
        <w:separator/>
      </w:r>
    </w:p>
  </w:footnote>
  <w:footnote w:type="continuationSeparator" w:id="0">
    <w:p w:rsidR="00F02C40" w:rsidRDefault="00F02C40" w:rsidP="00284C89">
      <w:pPr>
        <w:spacing w:after="0" w:line="240" w:lineRule="auto"/>
      </w:pPr>
      <w:r>
        <w:continuationSeparator/>
      </w:r>
    </w:p>
  </w:footnote>
  <w:footnote w:id="1">
    <w:p w:rsidR="006F0D62" w:rsidRPr="00F913DB" w:rsidRDefault="006F0D62" w:rsidP="00284C89">
      <w:pPr>
        <w:spacing w:after="0" w:line="240" w:lineRule="auto"/>
        <w:ind w:firstLine="567"/>
        <w:jc w:val="both"/>
        <w:rPr>
          <w:rFonts w:ascii="Times New Roman" w:eastAsia="Times New Roman" w:hAnsi="Times New Roman"/>
          <w:i/>
          <w:sz w:val="16"/>
          <w:szCs w:val="16"/>
          <w:lang w:eastAsia="vi-VN"/>
        </w:rPr>
      </w:pPr>
      <w:r w:rsidRPr="00F913DB">
        <w:rPr>
          <w:rStyle w:val="Thamchiuccch"/>
          <w:rFonts w:ascii="Times New Roman" w:hAnsi="Times New Roman"/>
          <w:sz w:val="16"/>
          <w:szCs w:val="16"/>
        </w:rPr>
        <w:footnoteRef/>
      </w:r>
      <w:r w:rsidRPr="00F913DB">
        <w:rPr>
          <w:rFonts w:ascii="Times New Roman" w:hAnsi="Times New Roman"/>
          <w:sz w:val="16"/>
          <w:szCs w:val="16"/>
        </w:rPr>
        <w:t xml:space="preserve"> </w:t>
      </w:r>
      <w:r w:rsidRPr="00F913DB">
        <w:rPr>
          <w:rFonts w:ascii="Times New Roman" w:eastAsia="Arial" w:hAnsi="Times New Roman"/>
          <w:i/>
          <w:sz w:val="16"/>
          <w:szCs w:val="16"/>
        </w:rPr>
        <w:t>“</w:t>
      </w:r>
      <w:r w:rsidRPr="00F913DB">
        <w:rPr>
          <w:rFonts w:ascii="Times New Roman" w:eastAsia="Times New Roman" w:hAnsi="Times New Roman"/>
          <w:i/>
          <w:sz w:val="16"/>
          <w:szCs w:val="16"/>
          <w:lang w:eastAsia="vi-VN"/>
        </w:rPr>
        <w:t>1. Người nộp thuế là tổ chức, hộ gia đình, cá nhân có quyền sử dụng đất thuộc đối tượng chịu thuế quy định tại Điều 2 của Luật này.</w:t>
      </w:r>
    </w:p>
    <w:p w:rsidR="006F0D62" w:rsidRPr="00F913DB" w:rsidRDefault="006F0D62" w:rsidP="00284C89">
      <w:pPr>
        <w:spacing w:after="0" w:line="240" w:lineRule="auto"/>
        <w:ind w:firstLine="567"/>
        <w:jc w:val="both"/>
        <w:rPr>
          <w:rFonts w:ascii="Times New Roman" w:eastAsia="Times New Roman" w:hAnsi="Times New Roman"/>
          <w:i/>
          <w:sz w:val="16"/>
          <w:szCs w:val="16"/>
          <w:lang w:eastAsia="vi-VN"/>
        </w:rPr>
      </w:pPr>
      <w:r w:rsidRPr="00F913DB">
        <w:rPr>
          <w:rFonts w:ascii="Times New Roman" w:eastAsia="Times New Roman" w:hAnsi="Times New Roman"/>
          <w:i/>
          <w:sz w:val="16"/>
          <w:szCs w:val="16"/>
          <w:lang w:eastAsia="vi-VN"/>
        </w:rPr>
        <w:t xml:space="preserve">    2. Trường hợp tổ chức, hộ gia đình, cá nhân chưa được cấp Giấy chứng nhận quyền sử dụng đất, quyền sở hữu nhà ở và tài sản khác gắn liền với đất (sau đây gọi chung là Giấy chứng nhận) thì người đang sử dụng đất là người nộp thuế.</w:t>
      </w:r>
    </w:p>
    <w:p w:rsidR="006F0D62" w:rsidRPr="00F913DB" w:rsidRDefault="006F0D62" w:rsidP="00284C89">
      <w:pPr>
        <w:spacing w:after="0" w:line="240" w:lineRule="auto"/>
        <w:ind w:firstLine="720"/>
        <w:jc w:val="both"/>
        <w:rPr>
          <w:rFonts w:ascii="Times New Roman" w:eastAsia="Arial" w:hAnsi="Times New Roman"/>
          <w:i/>
          <w:sz w:val="16"/>
          <w:szCs w:val="16"/>
        </w:rPr>
      </w:pPr>
      <w:r w:rsidRPr="00F913DB">
        <w:rPr>
          <w:rFonts w:ascii="Times New Roman" w:eastAsia="Arial" w:hAnsi="Times New Roman"/>
          <w:i/>
          <w:sz w:val="16"/>
          <w:szCs w:val="16"/>
        </w:rPr>
        <w:t>...”</w:t>
      </w:r>
    </w:p>
  </w:footnote>
  <w:footnote w:id="2">
    <w:p w:rsidR="006F0D62" w:rsidRPr="00F913DB" w:rsidRDefault="006F0D62" w:rsidP="00284C89">
      <w:pPr>
        <w:spacing w:after="0" w:line="240" w:lineRule="auto"/>
        <w:ind w:firstLine="720"/>
        <w:jc w:val="both"/>
        <w:rPr>
          <w:rFonts w:ascii="Times New Roman" w:eastAsia="Arial" w:hAnsi="Times New Roman"/>
          <w:b/>
          <w:i/>
          <w:sz w:val="16"/>
          <w:szCs w:val="16"/>
        </w:rPr>
      </w:pPr>
      <w:r w:rsidRPr="00F913DB">
        <w:rPr>
          <w:rStyle w:val="Thamchiuccch"/>
          <w:rFonts w:ascii="Times New Roman" w:hAnsi="Times New Roman"/>
          <w:sz w:val="16"/>
          <w:szCs w:val="16"/>
        </w:rPr>
        <w:footnoteRef/>
      </w:r>
      <w:r w:rsidRPr="00F913DB">
        <w:rPr>
          <w:rFonts w:ascii="Times New Roman" w:hAnsi="Times New Roman"/>
          <w:sz w:val="16"/>
          <w:szCs w:val="16"/>
        </w:rPr>
        <w:t xml:space="preserve"> </w:t>
      </w:r>
      <w:r w:rsidRPr="00F913DB">
        <w:rPr>
          <w:rFonts w:ascii="Times New Roman" w:eastAsia="Arial" w:hAnsi="Times New Roman"/>
          <w:b/>
          <w:i/>
          <w:sz w:val="16"/>
          <w:szCs w:val="16"/>
        </w:rPr>
        <w:t xml:space="preserve">“1. Nguyên tắc khai thuế: </w:t>
      </w:r>
    </w:p>
    <w:p w:rsidR="006F0D62" w:rsidRPr="00F913DB" w:rsidRDefault="006F0D62" w:rsidP="00284C89">
      <w:pPr>
        <w:spacing w:after="0" w:line="240" w:lineRule="auto"/>
        <w:ind w:firstLine="720"/>
        <w:jc w:val="both"/>
        <w:rPr>
          <w:rFonts w:ascii="Times New Roman" w:eastAsia="Arial" w:hAnsi="Times New Roman"/>
          <w:b/>
          <w:i/>
          <w:spacing w:val="-4"/>
          <w:sz w:val="16"/>
          <w:szCs w:val="16"/>
        </w:rPr>
      </w:pPr>
      <w:r w:rsidRPr="00F913DB">
        <w:rPr>
          <w:rFonts w:ascii="Times New Roman" w:eastAsia="Arial" w:hAnsi="Times New Roman"/>
          <w:i/>
          <w:spacing w:val="-4"/>
          <w:sz w:val="16"/>
          <w:szCs w:val="16"/>
        </w:rPr>
        <w:t xml:space="preserve">1.1. </w:t>
      </w:r>
      <w:r w:rsidRPr="00F913DB">
        <w:rPr>
          <w:rFonts w:ascii="Times New Roman" w:eastAsia="Arial" w:hAnsi="Times New Roman"/>
          <w:i/>
          <w:spacing w:val="-4"/>
          <w:sz w:val="16"/>
          <w:szCs w:val="16"/>
          <w:lang w:val="pt-BR"/>
        </w:rPr>
        <w:t>NNT có trách nhiệm khai chính xác vào Tờ khai thuế các thông tin liên quan đến NNT như: tên, số CMT, mã số thuế, địa chỉ nhận thông báo thuế; Các thông tin liên quan đến thửa đất chịu thuế như diện tích, mục đích sử dụng. Nếu đất đã được cấp Giấy chứng nhận thì phải khai đầy đủ các thông tin trên Giấy chứng nhận như số, ngày cấp, số tờ bản đồ, diện tích đất, hạn mức (nếu có).</w:t>
      </w:r>
    </w:p>
    <w:p w:rsidR="006F0D62" w:rsidRPr="00F913DB" w:rsidRDefault="006F0D62" w:rsidP="00284C89">
      <w:pPr>
        <w:spacing w:after="0" w:line="240" w:lineRule="auto"/>
        <w:ind w:firstLine="720"/>
        <w:jc w:val="both"/>
        <w:rPr>
          <w:rFonts w:ascii="Times New Roman" w:eastAsia="Arial" w:hAnsi="Times New Roman"/>
          <w:b/>
          <w:i/>
          <w:sz w:val="16"/>
          <w:szCs w:val="16"/>
        </w:rPr>
      </w:pPr>
      <w:r w:rsidRPr="00F913DB">
        <w:rPr>
          <w:rFonts w:ascii="Times New Roman" w:eastAsia="Arial" w:hAnsi="Times New Roman"/>
          <w:i/>
          <w:sz w:val="16"/>
          <w:szCs w:val="16"/>
          <w:lang w:val="pt-BR"/>
        </w:rPr>
        <w:t>Đối với hồ sơ khai thuế đất ở của hộ gia đình, cá nhân, UBND cấp xã xác định các chỉ tiêu tại phần xác định của cơ quan chức năng trên tờ khai và chuyển cho Chi cục Thuế để làm căn cứ tính thuế.</w:t>
      </w:r>
    </w:p>
    <w:p w:rsidR="006F0D62" w:rsidRPr="00F913DB" w:rsidRDefault="006F0D62" w:rsidP="00284C89">
      <w:pPr>
        <w:spacing w:after="0" w:line="240" w:lineRule="auto"/>
        <w:ind w:firstLine="720"/>
        <w:jc w:val="both"/>
        <w:rPr>
          <w:rFonts w:ascii="Times New Roman" w:eastAsia="Arial" w:hAnsi="Times New Roman"/>
          <w:b/>
          <w:i/>
          <w:sz w:val="16"/>
          <w:szCs w:val="16"/>
        </w:rPr>
      </w:pPr>
      <w:r w:rsidRPr="00F913DB">
        <w:rPr>
          <w:rFonts w:ascii="Times New Roman" w:eastAsia="Arial" w:hAnsi="Times New Roman"/>
          <w:i/>
          <w:sz w:val="16"/>
          <w:szCs w:val="16"/>
          <w:lang w:val="pt-BR"/>
        </w:rPr>
        <w:t>...</w:t>
      </w:r>
    </w:p>
    <w:p w:rsidR="006F0D62" w:rsidRPr="00F913DB" w:rsidRDefault="006F0D62" w:rsidP="00284C89">
      <w:pPr>
        <w:spacing w:after="0" w:line="240" w:lineRule="auto"/>
        <w:ind w:firstLine="720"/>
        <w:jc w:val="both"/>
        <w:rPr>
          <w:rFonts w:ascii="Times New Roman" w:eastAsia="Arial" w:hAnsi="Times New Roman"/>
          <w:b/>
          <w:i/>
          <w:sz w:val="16"/>
          <w:szCs w:val="16"/>
        </w:rPr>
      </w:pPr>
      <w:r w:rsidRPr="00F913DB">
        <w:rPr>
          <w:rFonts w:ascii="Times New Roman" w:eastAsia="Arial" w:hAnsi="Times New Roman"/>
          <w:i/>
          <w:sz w:val="16"/>
          <w:szCs w:val="16"/>
          <w:lang w:val="pt-BR"/>
        </w:rPr>
        <w:t xml:space="preserve">1.2. Hàng năm, NNT không phải thực hiện khai lại nếu không có sự thay đổi về NNT và các yếu tố dẫn đến thay đổi số thuế phải nộp. </w:t>
      </w:r>
    </w:p>
    <w:p w:rsidR="006F0D62" w:rsidRPr="00F913DB" w:rsidRDefault="006F0D62" w:rsidP="00284C89">
      <w:pPr>
        <w:spacing w:after="0" w:line="240" w:lineRule="auto"/>
        <w:ind w:firstLine="720"/>
        <w:jc w:val="both"/>
        <w:rPr>
          <w:rFonts w:ascii="Times New Roman" w:eastAsia="Arial" w:hAnsi="Times New Roman"/>
          <w:i/>
          <w:sz w:val="16"/>
          <w:szCs w:val="16"/>
          <w:lang w:val="pt-BR"/>
        </w:rPr>
      </w:pPr>
      <w:r w:rsidRPr="00F913DB">
        <w:rPr>
          <w:rFonts w:ascii="Times New Roman" w:eastAsia="Arial" w:hAnsi="Times New Roman"/>
          <w:i/>
          <w:sz w:val="16"/>
          <w:szCs w:val="16"/>
          <w:lang w:val="pt-BR"/>
        </w:rPr>
        <w:t xml:space="preserve">Trường hợp phát sinh các sự việc dẫn đến sự thay đổi về NNT thì NNT mới phải kê khai và nộp hồ sơ khai thuế theo quy định tại Thông tư này trong thời hạn 30 (ba mươi) ngày kể từ ngày phát sinh các sự việc trên; Trường </w:t>
      </w:r>
      <w:r w:rsidRPr="00F913DB">
        <w:rPr>
          <w:rFonts w:ascii="Times New Roman" w:eastAsia="Arial" w:hAnsi="Times New Roman"/>
          <w:i/>
          <w:sz w:val="16"/>
          <w:szCs w:val="16"/>
        </w:rPr>
        <w:t xml:space="preserve">hợp phát sinh các yếu tố làm thay đổi </w:t>
      </w:r>
      <w:r w:rsidRPr="00F913DB">
        <w:rPr>
          <w:rFonts w:ascii="Times New Roman" w:eastAsia="Arial" w:hAnsi="Times New Roman"/>
          <w:i/>
          <w:sz w:val="16"/>
          <w:szCs w:val="16"/>
          <w:lang w:val="pt-BR"/>
        </w:rPr>
        <w:t xml:space="preserve">số </w:t>
      </w:r>
      <w:r w:rsidRPr="00F913DB">
        <w:rPr>
          <w:rFonts w:ascii="Times New Roman" w:eastAsia="Arial" w:hAnsi="Times New Roman"/>
          <w:i/>
          <w:sz w:val="16"/>
          <w:szCs w:val="16"/>
        </w:rPr>
        <w:t xml:space="preserve">thuế </w:t>
      </w:r>
      <w:r w:rsidRPr="00F913DB">
        <w:rPr>
          <w:rFonts w:ascii="Times New Roman" w:eastAsia="Arial" w:hAnsi="Times New Roman"/>
          <w:i/>
          <w:sz w:val="16"/>
          <w:szCs w:val="16"/>
          <w:lang w:val="pt-BR"/>
        </w:rPr>
        <w:t xml:space="preserve">phải nộp </w:t>
      </w:r>
      <w:r w:rsidRPr="00F913DB">
        <w:rPr>
          <w:rFonts w:ascii="Times New Roman" w:eastAsia="Arial" w:hAnsi="Times New Roman"/>
          <w:i/>
          <w:sz w:val="16"/>
          <w:szCs w:val="16"/>
        </w:rPr>
        <w:t>(trừ trường hợp thay đổi giá 1m</w:t>
      </w:r>
      <w:r w:rsidRPr="00F913DB">
        <w:rPr>
          <w:rFonts w:ascii="Times New Roman" w:eastAsia="Arial" w:hAnsi="Times New Roman"/>
          <w:i/>
          <w:sz w:val="16"/>
          <w:szCs w:val="16"/>
          <w:vertAlign w:val="superscript"/>
        </w:rPr>
        <w:t>2</w:t>
      </w:r>
      <w:r w:rsidRPr="00F913DB">
        <w:rPr>
          <w:rFonts w:ascii="Times New Roman" w:eastAsia="Arial" w:hAnsi="Times New Roman"/>
          <w:i/>
          <w:sz w:val="16"/>
          <w:szCs w:val="16"/>
        </w:rPr>
        <w:t xml:space="preserve"> đất tính thuế) thì </w:t>
      </w:r>
      <w:r w:rsidRPr="00F913DB">
        <w:rPr>
          <w:rFonts w:ascii="Times New Roman" w:eastAsia="Arial" w:hAnsi="Times New Roman"/>
          <w:i/>
          <w:sz w:val="16"/>
          <w:szCs w:val="16"/>
          <w:lang w:val="pt-BR"/>
        </w:rPr>
        <w:t xml:space="preserve">NNT phải kê khai và nộp hồ sơ khai thuế trong thời hạn 30 (ba mươi) ngày kể từ ngày </w:t>
      </w:r>
      <w:r w:rsidRPr="00F913DB">
        <w:rPr>
          <w:rFonts w:ascii="Times New Roman" w:eastAsia="Arial" w:hAnsi="Times New Roman"/>
          <w:i/>
          <w:sz w:val="16"/>
          <w:szCs w:val="16"/>
        </w:rPr>
        <w:t xml:space="preserve">phát sinh </w:t>
      </w:r>
      <w:r w:rsidRPr="00F913DB">
        <w:rPr>
          <w:rFonts w:ascii="Times New Roman" w:eastAsia="Arial" w:hAnsi="Times New Roman"/>
          <w:i/>
          <w:sz w:val="16"/>
          <w:szCs w:val="16"/>
          <w:lang w:val="pt-BR"/>
        </w:rPr>
        <w:t xml:space="preserve">các yếu tố làm </w:t>
      </w:r>
      <w:r w:rsidRPr="00F913DB">
        <w:rPr>
          <w:rFonts w:ascii="Times New Roman" w:eastAsia="Arial" w:hAnsi="Times New Roman"/>
          <w:i/>
          <w:sz w:val="16"/>
          <w:szCs w:val="16"/>
        </w:rPr>
        <w:t>thay đổi</w:t>
      </w:r>
      <w:r w:rsidRPr="00F913DB">
        <w:rPr>
          <w:rFonts w:ascii="Times New Roman" w:eastAsia="Arial" w:hAnsi="Times New Roman"/>
          <w:i/>
          <w:sz w:val="16"/>
          <w:szCs w:val="16"/>
          <w:lang w:val="pt-BR"/>
        </w:rPr>
        <w:t xml:space="preserve"> số </w:t>
      </w:r>
      <w:r w:rsidRPr="00F913DB">
        <w:rPr>
          <w:rFonts w:ascii="Times New Roman" w:eastAsia="Arial" w:hAnsi="Times New Roman"/>
          <w:i/>
          <w:sz w:val="16"/>
          <w:szCs w:val="16"/>
        </w:rPr>
        <w:t xml:space="preserve">thuế </w:t>
      </w:r>
      <w:r w:rsidRPr="00F913DB">
        <w:rPr>
          <w:rFonts w:ascii="Times New Roman" w:eastAsia="Arial" w:hAnsi="Times New Roman"/>
          <w:i/>
          <w:sz w:val="16"/>
          <w:szCs w:val="16"/>
          <w:lang w:val="pt-BR"/>
        </w:rPr>
        <w:t>phải nộp.</w:t>
      </w:r>
    </w:p>
    <w:p w:rsidR="006F0D62" w:rsidRPr="00F913DB" w:rsidRDefault="006F0D62" w:rsidP="00284C89">
      <w:pPr>
        <w:spacing w:after="0" w:line="240" w:lineRule="auto"/>
        <w:ind w:firstLine="720"/>
        <w:jc w:val="both"/>
        <w:rPr>
          <w:rFonts w:ascii="Times New Roman" w:eastAsia="Arial" w:hAnsi="Times New Roman"/>
          <w:i/>
          <w:sz w:val="16"/>
          <w:szCs w:val="16"/>
          <w:lang w:val="pt-BR"/>
        </w:rPr>
      </w:pPr>
      <w:r w:rsidRPr="00F913DB">
        <w:rPr>
          <w:rFonts w:ascii="Times New Roman" w:eastAsia="Arial" w:hAnsi="Times New Roman"/>
          <w:i/>
          <w:sz w:val="16"/>
          <w:szCs w:val="16"/>
          <w:lang w:val="pt-BR"/>
        </w:rPr>
        <w:t>...”</w:t>
      </w:r>
    </w:p>
    <w:p w:rsidR="006F0D62" w:rsidRPr="00F913DB" w:rsidRDefault="006F0D62" w:rsidP="00284C89">
      <w:pPr>
        <w:spacing w:after="0" w:line="240" w:lineRule="auto"/>
        <w:ind w:firstLine="720"/>
        <w:jc w:val="both"/>
        <w:rPr>
          <w:rFonts w:ascii="Times New Roman" w:eastAsia="Arial" w:hAnsi="Times New Roman"/>
          <w:spacing w:val="-2"/>
          <w:sz w:val="16"/>
          <w:szCs w:val="16"/>
        </w:rPr>
      </w:pPr>
      <w:r w:rsidRPr="00F913DB">
        <w:rPr>
          <w:rFonts w:ascii="Times New Roman" w:eastAsia="Arial" w:hAnsi="Times New Roman"/>
          <w:sz w:val="16"/>
          <w:szCs w:val="16"/>
        </w:rPr>
        <w:t>Tại Điều 17 Thông tư số 153/2011/TT-BTC ngày 11 tháng 11 năm 2011 của Bộ Tài chính quy định nộp thuế đối với hộ gia đình, cá nhân như sau:</w:t>
      </w:r>
      <w:r w:rsidRPr="00F913DB">
        <w:rPr>
          <w:rFonts w:ascii="Times New Roman" w:eastAsia="Arial" w:hAnsi="Times New Roman"/>
          <w:spacing w:val="-2"/>
          <w:sz w:val="16"/>
          <w:szCs w:val="16"/>
        </w:rPr>
        <w:t xml:space="preserve"> </w:t>
      </w:r>
    </w:p>
    <w:p w:rsidR="006F0D62" w:rsidRPr="00F913DB" w:rsidRDefault="006F0D62" w:rsidP="00284C89">
      <w:pPr>
        <w:spacing w:after="0" w:line="240" w:lineRule="auto"/>
        <w:ind w:firstLine="720"/>
        <w:jc w:val="both"/>
        <w:rPr>
          <w:rFonts w:ascii="Times New Roman" w:eastAsia="Arial" w:hAnsi="Times New Roman"/>
          <w:spacing w:val="-2"/>
          <w:sz w:val="16"/>
          <w:szCs w:val="16"/>
        </w:rPr>
      </w:pPr>
      <w:r w:rsidRPr="00F913DB">
        <w:rPr>
          <w:rFonts w:ascii="Times New Roman" w:eastAsia="Arial" w:hAnsi="Times New Roman"/>
          <w:b/>
          <w:i/>
          <w:sz w:val="16"/>
          <w:szCs w:val="16"/>
          <w:lang w:val="pt-BR"/>
        </w:rPr>
        <w:t>“1. Đối với hộ gia đình, cá nhân.</w:t>
      </w:r>
    </w:p>
    <w:p w:rsidR="006F0D62" w:rsidRPr="00F913DB" w:rsidRDefault="006F0D62" w:rsidP="00284C89">
      <w:pPr>
        <w:spacing w:after="0" w:line="240" w:lineRule="auto"/>
        <w:ind w:firstLine="720"/>
        <w:jc w:val="both"/>
        <w:rPr>
          <w:rFonts w:ascii="Times New Roman" w:eastAsia="Arial" w:hAnsi="Times New Roman"/>
          <w:spacing w:val="-2"/>
          <w:sz w:val="16"/>
          <w:szCs w:val="16"/>
        </w:rPr>
      </w:pPr>
      <w:r w:rsidRPr="00F913DB">
        <w:rPr>
          <w:rFonts w:ascii="Times New Roman" w:eastAsia="Arial" w:hAnsi="Times New Roman"/>
          <w:i/>
          <w:sz w:val="16"/>
          <w:szCs w:val="16"/>
          <w:lang w:val="pt-BR"/>
        </w:rPr>
        <w:t>1.1. Căn cứ Tờ khai của NNT đã có xác nhận của cơ quan nhà nước có thẩm quyền, cơ quan thuế tính, lập Thông báo nộp Thuế theo mẫu quy định.</w:t>
      </w:r>
    </w:p>
    <w:p w:rsidR="006F0D62" w:rsidRPr="00F913DB" w:rsidRDefault="006F0D62" w:rsidP="00284C89">
      <w:pPr>
        <w:spacing w:after="0" w:line="240" w:lineRule="auto"/>
        <w:ind w:firstLine="720"/>
        <w:jc w:val="both"/>
        <w:rPr>
          <w:rFonts w:ascii="Times New Roman" w:eastAsia="Arial" w:hAnsi="Times New Roman"/>
          <w:i/>
          <w:sz w:val="16"/>
          <w:szCs w:val="16"/>
          <w:lang w:val="pt-BR"/>
        </w:rPr>
      </w:pPr>
      <w:r w:rsidRPr="00F913DB">
        <w:rPr>
          <w:rFonts w:ascii="Times New Roman" w:eastAsia="Arial" w:hAnsi="Times New Roman"/>
          <w:i/>
          <w:sz w:val="16"/>
          <w:szCs w:val="16"/>
          <w:lang w:val="pt-BR"/>
        </w:rPr>
        <w:t xml:space="preserve">... </w:t>
      </w:r>
    </w:p>
    <w:p w:rsidR="006F0D62" w:rsidRPr="008610AA" w:rsidRDefault="006F0D62" w:rsidP="00284C89">
      <w:pPr>
        <w:spacing w:after="0" w:line="240" w:lineRule="auto"/>
        <w:ind w:firstLine="720"/>
        <w:jc w:val="both"/>
        <w:rPr>
          <w:rFonts w:ascii="Times New Roman" w:eastAsia="Arial" w:hAnsi="Times New Roman"/>
          <w:spacing w:val="-2"/>
          <w:sz w:val="16"/>
          <w:szCs w:val="16"/>
        </w:rPr>
      </w:pPr>
      <w:r w:rsidRPr="008610AA">
        <w:rPr>
          <w:rFonts w:ascii="Times New Roman" w:eastAsia="Arial" w:hAnsi="Times New Roman"/>
          <w:i/>
          <w:sz w:val="16"/>
          <w:szCs w:val="16"/>
          <w:lang w:val="pt-BR"/>
        </w:rPr>
        <w:t xml:space="preserve">Chậm nhất là ngày 30 tháng 9 hàng năm, Cơ quan thuế có trách nhiệm gửi Thông báo nộp thuế tới NNT. </w:t>
      </w:r>
    </w:p>
    <w:p w:rsidR="006F0D62" w:rsidRPr="008610AA" w:rsidRDefault="006F0D62" w:rsidP="00284C89">
      <w:pPr>
        <w:spacing w:after="0" w:line="240" w:lineRule="auto"/>
        <w:ind w:firstLine="720"/>
        <w:jc w:val="both"/>
        <w:rPr>
          <w:rFonts w:ascii="Times New Roman" w:eastAsia="Arial" w:hAnsi="Times New Roman"/>
          <w:spacing w:val="-2"/>
          <w:sz w:val="16"/>
          <w:szCs w:val="16"/>
        </w:rPr>
      </w:pPr>
      <w:r w:rsidRPr="008610AA">
        <w:rPr>
          <w:rFonts w:ascii="Times New Roman" w:eastAsia="Arial" w:hAnsi="Times New Roman"/>
          <w:i/>
          <w:sz w:val="16"/>
          <w:szCs w:val="16"/>
          <w:lang w:val="pt-BR"/>
        </w:rPr>
        <w:t>Trong thời gian 10 (mười) ngày làm việc, kể từ ngày nhận được Thông báo nộp thuế của</w:t>
      </w:r>
      <w:r w:rsidRPr="008610AA">
        <w:rPr>
          <w:rFonts w:ascii="Times New Roman" w:eastAsia="Arial" w:hAnsi="Times New Roman"/>
          <w:i/>
          <w:color w:val="000000"/>
          <w:sz w:val="16"/>
          <w:szCs w:val="16"/>
          <w:shd w:val="clear" w:color="auto" w:fill="F9F9F9"/>
          <w:lang w:val="pt-BR"/>
        </w:rPr>
        <w:t xml:space="preserve"> cơ quan thuế, NNT có quyền phản hồi (sửa chữa, khai bổ sung) về các thông tin trên Thông báo và gửi tới nơi nhận hồ sơ khai thuế. Cơ quan thuế có trách nhiệm trả lời trong vòng 10 ngày làm việc kể từ ngày nhận được ý kiến phản hồi của NNT. Trường hợp NNT không có ý kiến phản hồi thì số thuế đã ghi trên Thông báo được coi là số thuế phải nộp.</w:t>
      </w:r>
    </w:p>
    <w:p w:rsidR="006F0D62" w:rsidRPr="008610AA" w:rsidRDefault="006F0D62" w:rsidP="00284C89">
      <w:pPr>
        <w:spacing w:after="0" w:line="240" w:lineRule="auto"/>
        <w:ind w:firstLine="720"/>
        <w:jc w:val="both"/>
        <w:rPr>
          <w:rFonts w:ascii="Times New Roman" w:eastAsia="Arial" w:hAnsi="Times New Roman"/>
          <w:spacing w:val="-2"/>
          <w:sz w:val="16"/>
          <w:szCs w:val="16"/>
        </w:rPr>
      </w:pPr>
      <w:r w:rsidRPr="008610AA">
        <w:rPr>
          <w:rFonts w:ascii="Times New Roman" w:eastAsia="Arial" w:hAnsi="Times New Roman"/>
          <w:i/>
          <w:sz w:val="16"/>
          <w:szCs w:val="16"/>
          <w:lang w:val="pt-BR"/>
        </w:rPr>
        <w:t>NNT có trách nhiệm nộp đủ tiền thuế vào ngân sách nhà nước theo thời hạn quy định tại Khoản 3 Điều này.</w:t>
      </w:r>
    </w:p>
    <w:p w:rsidR="006F0D62" w:rsidRPr="008610AA" w:rsidRDefault="006F0D62" w:rsidP="00284C89">
      <w:pPr>
        <w:spacing w:after="0" w:line="240" w:lineRule="auto"/>
        <w:ind w:firstLine="720"/>
        <w:jc w:val="both"/>
        <w:rPr>
          <w:rFonts w:ascii="Times New Roman" w:eastAsia="Arial" w:hAnsi="Times New Roman"/>
          <w:spacing w:val="-2"/>
          <w:sz w:val="16"/>
          <w:szCs w:val="16"/>
        </w:rPr>
      </w:pPr>
      <w:r w:rsidRPr="008610AA">
        <w:rPr>
          <w:rFonts w:ascii="Times New Roman" w:eastAsia="Arial" w:hAnsi="Times New Roman"/>
          <w:i/>
          <w:sz w:val="16"/>
          <w:szCs w:val="16"/>
          <w:lang w:val="pt-BR"/>
        </w:rPr>
        <w:t>...”</w:t>
      </w:r>
    </w:p>
    <w:p w:rsidR="006F0D62" w:rsidRDefault="006F0D62" w:rsidP="00284C89">
      <w:pPr>
        <w:pStyle w:val="Vnbanccc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B5B" w:rsidRDefault="00592B5B">
    <w:pPr>
      <w:pStyle w:val="utrang"/>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472073"/>
      <w:docPartObj>
        <w:docPartGallery w:val="Page Numbers (Top of Page)"/>
        <w:docPartUnique/>
      </w:docPartObj>
    </w:sdtPr>
    <w:sdtEndPr>
      <w:rPr>
        <w:noProof/>
      </w:rPr>
    </w:sdtEndPr>
    <w:sdtContent>
      <w:p w:rsidR="00543D5C" w:rsidRDefault="00543D5C">
        <w:pPr>
          <w:pStyle w:val="utrang"/>
          <w:jc w:val="center"/>
        </w:pPr>
        <w:r>
          <w:fldChar w:fldCharType="begin"/>
        </w:r>
        <w:r>
          <w:instrText>PAGE   \* MERGEFORMAT</w:instrText>
        </w:r>
        <w:r>
          <w:fldChar w:fldCharType="separate"/>
        </w:r>
        <w:r w:rsidR="00D74657">
          <w:rPr>
            <w:noProof/>
          </w:rPr>
          <w:t>16</w:t>
        </w:r>
        <w:r>
          <w:rPr>
            <w:noProof/>
          </w:rPr>
          <w:fldChar w:fldCharType="end"/>
        </w:r>
      </w:p>
    </w:sdtContent>
  </w:sdt>
  <w:p w:rsidR="00543D5C" w:rsidRPr="00592B5B" w:rsidRDefault="00543D5C">
    <w:pPr>
      <w:pStyle w:val="utrang"/>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B5B" w:rsidRDefault="00592B5B">
    <w:pPr>
      <w:pStyle w:val="utra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D6E08"/>
    <w:multiLevelType w:val="hybridMultilevel"/>
    <w:tmpl w:val="A5FC2D58"/>
    <w:lvl w:ilvl="0" w:tplc="E5C42016">
      <w:start w:val="1"/>
      <w:numFmt w:val="decimal"/>
      <w:lvlText w:val="%1."/>
      <w:lvlJc w:val="left"/>
      <w:pPr>
        <w:ind w:left="1069" w:hanging="360"/>
      </w:pPr>
      <w:rPr>
        <w:i w:val="0"/>
        <w:iCs w:val="0"/>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
    <w:nsid w:val="5F700C48"/>
    <w:multiLevelType w:val="hybridMultilevel"/>
    <w:tmpl w:val="01C2AA92"/>
    <w:lvl w:ilvl="0" w:tplc="5A5CEF3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54A"/>
    <w:rsid w:val="00016746"/>
    <w:rsid w:val="000237AE"/>
    <w:rsid w:val="00027F98"/>
    <w:rsid w:val="0004054A"/>
    <w:rsid w:val="00042875"/>
    <w:rsid w:val="000470E5"/>
    <w:rsid w:val="00060D63"/>
    <w:rsid w:val="0006390D"/>
    <w:rsid w:val="0007093E"/>
    <w:rsid w:val="000A7E65"/>
    <w:rsid w:val="000B3B91"/>
    <w:rsid w:val="000B458D"/>
    <w:rsid w:val="000C0D5E"/>
    <w:rsid w:val="000C2BE4"/>
    <w:rsid w:val="000D229D"/>
    <w:rsid w:val="000D585D"/>
    <w:rsid w:val="000E525F"/>
    <w:rsid w:val="000F256B"/>
    <w:rsid w:val="001060FF"/>
    <w:rsid w:val="0010699E"/>
    <w:rsid w:val="001108FB"/>
    <w:rsid w:val="001208EC"/>
    <w:rsid w:val="00123433"/>
    <w:rsid w:val="00126B42"/>
    <w:rsid w:val="00130682"/>
    <w:rsid w:val="001460A4"/>
    <w:rsid w:val="0015511F"/>
    <w:rsid w:val="00156BE7"/>
    <w:rsid w:val="00157544"/>
    <w:rsid w:val="001620B7"/>
    <w:rsid w:val="00166457"/>
    <w:rsid w:val="0018380D"/>
    <w:rsid w:val="0018691A"/>
    <w:rsid w:val="00190738"/>
    <w:rsid w:val="001978B6"/>
    <w:rsid w:val="001A0953"/>
    <w:rsid w:val="001A3BF2"/>
    <w:rsid w:val="001B1B24"/>
    <w:rsid w:val="001C2101"/>
    <w:rsid w:val="001C49E3"/>
    <w:rsid w:val="001C62AB"/>
    <w:rsid w:val="001D2281"/>
    <w:rsid w:val="001E6CE3"/>
    <w:rsid w:val="001F7DAE"/>
    <w:rsid w:val="00200B3B"/>
    <w:rsid w:val="00210AA3"/>
    <w:rsid w:val="00221525"/>
    <w:rsid w:val="00232449"/>
    <w:rsid w:val="00243136"/>
    <w:rsid w:val="00245070"/>
    <w:rsid w:val="00252548"/>
    <w:rsid w:val="00275D5D"/>
    <w:rsid w:val="0028208B"/>
    <w:rsid w:val="00284C89"/>
    <w:rsid w:val="00284E1B"/>
    <w:rsid w:val="002854C9"/>
    <w:rsid w:val="00285693"/>
    <w:rsid w:val="002A101C"/>
    <w:rsid w:val="002A1CFB"/>
    <w:rsid w:val="002A6D08"/>
    <w:rsid w:val="002B0B9E"/>
    <w:rsid w:val="002B0C06"/>
    <w:rsid w:val="002B2287"/>
    <w:rsid w:val="002B4F35"/>
    <w:rsid w:val="002C76A3"/>
    <w:rsid w:val="002D39D4"/>
    <w:rsid w:val="002D463F"/>
    <w:rsid w:val="002E02FE"/>
    <w:rsid w:val="002F035B"/>
    <w:rsid w:val="002F0C34"/>
    <w:rsid w:val="002F27B1"/>
    <w:rsid w:val="002F7001"/>
    <w:rsid w:val="00301C24"/>
    <w:rsid w:val="00315EA0"/>
    <w:rsid w:val="0032475F"/>
    <w:rsid w:val="00335A94"/>
    <w:rsid w:val="00356C0A"/>
    <w:rsid w:val="00371FA4"/>
    <w:rsid w:val="00372F7E"/>
    <w:rsid w:val="003767F1"/>
    <w:rsid w:val="00381622"/>
    <w:rsid w:val="0038403B"/>
    <w:rsid w:val="003A1FEA"/>
    <w:rsid w:val="003A30B5"/>
    <w:rsid w:val="003A7008"/>
    <w:rsid w:val="003B1EB8"/>
    <w:rsid w:val="003C0305"/>
    <w:rsid w:val="003C1AAB"/>
    <w:rsid w:val="003F2246"/>
    <w:rsid w:val="004170C7"/>
    <w:rsid w:val="00422742"/>
    <w:rsid w:val="00423916"/>
    <w:rsid w:val="00430EF8"/>
    <w:rsid w:val="00434FF0"/>
    <w:rsid w:val="00436B15"/>
    <w:rsid w:val="0043765F"/>
    <w:rsid w:val="00440C04"/>
    <w:rsid w:val="0049088A"/>
    <w:rsid w:val="004A1312"/>
    <w:rsid w:val="004A452F"/>
    <w:rsid w:val="004B194A"/>
    <w:rsid w:val="004C09C4"/>
    <w:rsid w:val="004C3C4A"/>
    <w:rsid w:val="004E13EC"/>
    <w:rsid w:val="004E5F88"/>
    <w:rsid w:val="004F1375"/>
    <w:rsid w:val="0050188A"/>
    <w:rsid w:val="005129F6"/>
    <w:rsid w:val="00515DDE"/>
    <w:rsid w:val="0051620D"/>
    <w:rsid w:val="005177E1"/>
    <w:rsid w:val="00522793"/>
    <w:rsid w:val="005232AD"/>
    <w:rsid w:val="0053299B"/>
    <w:rsid w:val="0053659F"/>
    <w:rsid w:val="00543D5C"/>
    <w:rsid w:val="00551A62"/>
    <w:rsid w:val="00551E28"/>
    <w:rsid w:val="005656F4"/>
    <w:rsid w:val="00576518"/>
    <w:rsid w:val="005865E2"/>
    <w:rsid w:val="00592AD5"/>
    <w:rsid w:val="00592B5B"/>
    <w:rsid w:val="00595F0C"/>
    <w:rsid w:val="0059661A"/>
    <w:rsid w:val="005A2733"/>
    <w:rsid w:val="005B23CB"/>
    <w:rsid w:val="005B4ED8"/>
    <w:rsid w:val="005C4D07"/>
    <w:rsid w:val="005D3101"/>
    <w:rsid w:val="005D4EE6"/>
    <w:rsid w:val="005D5075"/>
    <w:rsid w:val="005D670B"/>
    <w:rsid w:val="005F0564"/>
    <w:rsid w:val="005F1A30"/>
    <w:rsid w:val="006037D0"/>
    <w:rsid w:val="00612353"/>
    <w:rsid w:val="00620249"/>
    <w:rsid w:val="00630972"/>
    <w:rsid w:val="00631769"/>
    <w:rsid w:val="006345E5"/>
    <w:rsid w:val="00642612"/>
    <w:rsid w:val="00650C62"/>
    <w:rsid w:val="00652691"/>
    <w:rsid w:val="00664547"/>
    <w:rsid w:val="00666E41"/>
    <w:rsid w:val="00670293"/>
    <w:rsid w:val="00673B3D"/>
    <w:rsid w:val="00685729"/>
    <w:rsid w:val="00696380"/>
    <w:rsid w:val="006A1A9D"/>
    <w:rsid w:val="006B33E6"/>
    <w:rsid w:val="006C50A3"/>
    <w:rsid w:val="006D18B3"/>
    <w:rsid w:val="006E1FA8"/>
    <w:rsid w:val="006E4DAE"/>
    <w:rsid w:val="006F023D"/>
    <w:rsid w:val="006F0D62"/>
    <w:rsid w:val="006F6360"/>
    <w:rsid w:val="00706A13"/>
    <w:rsid w:val="00711341"/>
    <w:rsid w:val="007133AC"/>
    <w:rsid w:val="0073078C"/>
    <w:rsid w:val="007331B9"/>
    <w:rsid w:val="00736A6C"/>
    <w:rsid w:val="00763A05"/>
    <w:rsid w:val="00780215"/>
    <w:rsid w:val="00795966"/>
    <w:rsid w:val="007960A3"/>
    <w:rsid w:val="007C4F46"/>
    <w:rsid w:val="007D4498"/>
    <w:rsid w:val="007D576C"/>
    <w:rsid w:val="007D7E6C"/>
    <w:rsid w:val="007E3FC0"/>
    <w:rsid w:val="007E5114"/>
    <w:rsid w:val="007E6408"/>
    <w:rsid w:val="007F2987"/>
    <w:rsid w:val="007F3C1C"/>
    <w:rsid w:val="007F4B66"/>
    <w:rsid w:val="0080691A"/>
    <w:rsid w:val="008107A6"/>
    <w:rsid w:val="008251B8"/>
    <w:rsid w:val="00826256"/>
    <w:rsid w:val="008402FB"/>
    <w:rsid w:val="008516DC"/>
    <w:rsid w:val="00851DCF"/>
    <w:rsid w:val="0085258B"/>
    <w:rsid w:val="008532E7"/>
    <w:rsid w:val="00854B4A"/>
    <w:rsid w:val="00855798"/>
    <w:rsid w:val="00860407"/>
    <w:rsid w:val="008733EE"/>
    <w:rsid w:val="008764E7"/>
    <w:rsid w:val="00877F3B"/>
    <w:rsid w:val="00880166"/>
    <w:rsid w:val="008824AF"/>
    <w:rsid w:val="0088305B"/>
    <w:rsid w:val="008832BE"/>
    <w:rsid w:val="008836F4"/>
    <w:rsid w:val="00892423"/>
    <w:rsid w:val="008A0AED"/>
    <w:rsid w:val="008B0557"/>
    <w:rsid w:val="008B59F2"/>
    <w:rsid w:val="008B6CD9"/>
    <w:rsid w:val="008B73D4"/>
    <w:rsid w:val="008C0F69"/>
    <w:rsid w:val="008C127A"/>
    <w:rsid w:val="008C52EC"/>
    <w:rsid w:val="008D27F1"/>
    <w:rsid w:val="008E0B83"/>
    <w:rsid w:val="008E2467"/>
    <w:rsid w:val="008E692E"/>
    <w:rsid w:val="008F0254"/>
    <w:rsid w:val="008F4968"/>
    <w:rsid w:val="00911EE6"/>
    <w:rsid w:val="009140B4"/>
    <w:rsid w:val="009173B0"/>
    <w:rsid w:val="00926237"/>
    <w:rsid w:val="00930516"/>
    <w:rsid w:val="00933D7E"/>
    <w:rsid w:val="009401F3"/>
    <w:rsid w:val="0096104B"/>
    <w:rsid w:val="00971081"/>
    <w:rsid w:val="0097675E"/>
    <w:rsid w:val="00977594"/>
    <w:rsid w:val="00980E30"/>
    <w:rsid w:val="009816E4"/>
    <w:rsid w:val="00985755"/>
    <w:rsid w:val="00986DA5"/>
    <w:rsid w:val="00987E7E"/>
    <w:rsid w:val="009A29E5"/>
    <w:rsid w:val="009A2C5C"/>
    <w:rsid w:val="009A3CF6"/>
    <w:rsid w:val="009E7429"/>
    <w:rsid w:val="009F13C7"/>
    <w:rsid w:val="009F20D7"/>
    <w:rsid w:val="00A038FC"/>
    <w:rsid w:val="00A042AD"/>
    <w:rsid w:val="00A1206D"/>
    <w:rsid w:val="00A169AF"/>
    <w:rsid w:val="00A27BC0"/>
    <w:rsid w:val="00A30B10"/>
    <w:rsid w:val="00A51DA3"/>
    <w:rsid w:val="00A6194C"/>
    <w:rsid w:val="00A635B9"/>
    <w:rsid w:val="00A74649"/>
    <w:rsid w:val="00A8445C"/>
    <w:rsid w:val="00A86F3D"/>
    <w:rsid w:val="00A95CEE"/>
    <w:rsid w:val="00AA3E4E"/>
    <w:rsid w:val="00AA7725"/>
    <w:rsid w:val="00AB452E"/>
    <w:rsid w:val="00AC1161"/>
    <w:rsid w:val="00AC3323"/>
    <w:rsid w:val="00AD5C8C"/>
    <w:rsid w:val="00AD6D1C"/>
    <w:rsid w:val="00AE2283"/>
    <w:rsid w:val="00AE50FA"/>
    <w:rsid w:val="00AE580E"/>
    <w:rsid w:val="00AF302E"/>
    <w:rsid w:val="00B002EA"/>
    <w:rsid w:val="00B11196"/>
    <w:rsid w:val="00B125A6"/>
    <w:rsid w:val="00B220F8"/>
    <w:rsid w:val="00B235A8"/>
    <w:rsid w:val="00B30442"/>
    <w:rsid w:val="00B3703D"/>
    <w:rsid w:val="00B40CCB"/>
    <w:rsid w:val="00B42BBE"/>
    <w:rsid w:val="00B43945"/>
    <w:rsid w:val="00B45090"/>
    <w:rsid w:val="00B67BBB"/>
    <w:rsid w:val="00B705D8"/>
    <w:rsid w:val="00B71526"/>
    <w:rsid w:val="00B819BE"/>
    <w:rsid w:val="00B82855"/>
    <w:rsid w:val="00B87428"/>
    <w:rsid w:val="00B9242D"/>
    <w:rsid w:val="00B95AD7"/>
    <w:rsid w:val="00B95F99"/>
    <w:rsid w:val="00BA093F"/>
    <w:rsid w:val="00BA68FC"/>
    <w:rsid w:val="00BC0119"/>
    <w:rsid w:val="00BC129B"/>
    <w:rsid w:val="00BC48B0"/>
    <w:rsid w:val="00BD4385"/>
    <w:rsid w:val="00BD5A78"/>
    <w:rsid w:val="00BE0728"/>
    <w:rsid w:val="00BF3B9F"/>
    <w:rsid w:val="00C03566"/>
    <w:rsid w:val="00C050D3"/>
    <w:rsid w:val="00C05C15"/>
    <w:rsid w:val="00C12B13"/>
    <w:rsid w:val="00C20F59"/>
    <w:rsid w:val="00C30775"/>
    <w:rsid w:val="00C33CBE"/>
    <w:rsid w:val="00C41FA3"/>
    <w:rsid w:val="00C423FC"/>
    <w:rsid w:val="00C4617F"/>
    <w:rsid w:val="00C51C39"/>
    <w:rsid w:val="00C65B69"/>
    <w:rsid w:val="00C67420"/>
    <w:rsid w:val="00C736BD"/>
    <w:rsid w:val="00C74224"/>
    <w:rsid w:val="00C76E35"/>
    <w:rsid w:val="00C8276A"/>
    <w:rsid w:val="00C82822"/>
    <w:rsid w:val="00C83B25"/>
    <w:rsid w:val="00C93300"/>
    <w:rsid w:val="00C94C6D"/>
    <w:rsid w:val="00C95990"/>
    <w:rsid w:val="00CB27C6"/>
    <w:rsid w:val="00CD52A9"/>
    <w:rsid w:val="00CE480F"/>
    <w:rsid w:val="00CE7F2E"/>
    <w:rsid w:val="00CF0112"/>
    <w:rsid w:val="00D0578A"/>
    <w:rsid w:val="00D1057C"/>
    <w:rsid w:val="00D11555"/>
    <w:rsid w:val="00D135AD"/>
    <w:rsid w:val="00D13C7B"/>
    <w:rsid w:val="00D2360C"/>
    <w:rsid w:val="00D27421"/>
    <w:rsid w:val="00D46FCB"/>
    <w:rsid w:val="00D53D03"/>
    <w:rsid w:val="00D74657"/>
    <w:rsid w:val="00D912BA"/>
    <w:rsid w:val="00D92AD4"/>
    <w:rsid w:val="00D96354"/>
    <w:rsid w:val="00DA1153"/>
    <w:rsid w:val="00DA1BB9"/>
    <w:rsid w:val="00DA2A7A"/>
    <w:rsid w:val="00DE1214"/>
    <w:rsid w:val="00DE4E0F"/>
    <w:rsid w:val="00DE65DA"/>
    <w:rsid w:val="00DF218D"/>
    <w:rsid w:val="00E01CC7"/>
    <w:rsid w:val="00E03E03"/>
    <w:rsid w:val="00E071CE"/>
    <w:rsid w:val="00E07FBF"/>
    <w:rsid w:val="00E1152D"/>
    <w:rsid w:val="00E15A0F"/>
    <w:rsid w:val="00E22B9F"/>
    <w:rsid w:val="00E53950"/>
    <w:rsid w:val="00E62ED6"/>
    <w:rsid w:val="00E6545A"/>
    <w:rsid w:val="00E71336"/>
    <w:rsid w:val="00E84CAD"/>
    <w:rsid w:val="00E86DCC"/>
    <w:rsid w:val="00E925CF"/>
    <w:rsid w:val="00E926FF"/>
    <w:rsid w:val="00E93716"/>
    <w:rsid w:val="00E95A7D"/>
    <w:rsid w:val="00E962B2"/>
    <w:rsid w:val="00E96C72"/>
    <w:rsid w:val="00EB7C0B"/>
    <w:rsid w:val="00EB7C63"/>
    <w:rsid w:val="00ED23C9"/>
    <w:rsid w:val="00EE15B0"/>
    <w:rsid w:val="00EF0042"/>
    <w:rsid w:val="00EF4B1B"/>
    <w:rsid w:val="00F02C40"/>
    <w:rsid w:val="00F03419"/>
    <w:rsid w:val="00F0705C"/>
    <w:rsid w:val="00F11C5D"/>
    <w:rsid w:val="00F12404"/>
    <w:rsid w:val="00F147E8"/>
    <w:rsid w:val="00F20BAC"/>
    <w:rsid w:val="00F2112F"/>
    <w:rsid w:val="00F26CDC"/>
    <w:rsid w:val="00F27E44"/>
    <w:rsid w:val="00F37E7C"/>
    <w:rsid w:val="00F53FB0"/>
    <w:rsid w:val="00F6038D"/>
    <w:rsid w:val="00F60E4B"/>
    <w:rsid w:val="00F711E2"/>
    <w:rsid w:val="00F80761"/>
    <w:rsid w:val="00FA26F3"/>
    <w:rsid w:val="00FA7026"/>
    <w:rsid w:val="00FA7B76"/>
    <w:rsid w:val="00FB17C1"/>
    <w:rsid w:val="00FB37BA"/>
    <w:rsid w:val="00FC26D4"/>
    <w:rsid w:val="00FD54A3"/>
    <w:rsid w:val="00FE0F69"/>
    <w:rsid w:val="00FE4CE9"/>
    <w:rsid w:val="00FF077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table" w:styleId="LiBang">
    <w:name w:val="Table Grid"/>
    <w:basedOn w:val="BangThngthng"/>
    <w:uiPriority w:val="59"/>
    <w:rsid w:val="000405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ncaDanhsch">
    <w:name w:val="List Paragraph"/>
    <w:basedOn w:val="Binhthng"/>
    <w:uiPriority w:val="34"/>
    <w:qFormat/>
    <w:rsid w:val="00F711E2"/>
    <w:pPr>
      <w:spacing w:after="0" w:line="240" w:lineRule="auto"/>
      <w:ind w:left="720"/>
      <w:contextualSpacing/>
    </w:pPr>
    <w:rPr>
      <w:rFonts w:ascii="Times New Roman" w:eastAsia="Times New Roman" w:hAnsi="Times New Roman" w:cs="Times New Roman"/>
      <w:sz w:val="28"/>
      <w:szCs w:val="24"/>
      <w:lang w:val="en-US"/>
    </w:rPr>
  </w:style>
  <w:style w:type="paragraph" w:styleId="Vnbanccch">
    <w:name w:val="footnote text"/>
    <w:basedOn w:val="Binhthng"/>
    <w:link w:val="VnbanccchChar"/>
    <w:uiPriority w:val="99"/>
    <w:semiHidden/>
    <w:unhideWhenUsed/>
    <w:rsid w:val="00284C89"/>
    <w:rPr>
      <w:rFonts w:ascii="Calibri" w:eastAsia="Calibri" w:hAnsi="Calibri" w:cs="Times New Roman"/>
      <w:sz w:val="20"/>
      <w:szCs w:val="20"/>
      <w:lang w:val="en-US"/>
    </w:rPr>
  </w:style>
  <w:style w:type="character" w:customStyle="1" w:styleId="VnbanccchChar">
    <w:name w:val="Văn bản cước chú Char"/>
    <w:basedOn w:val="Phngmcnhcaonvn"/>
    <w:link w:val="Vnbanccch"/>
    <w:uiPriority w:val="99"/>
    <w:semiHidden/>
    <w:rsid w:val="00284C89"/>
    <w:rPr>
      <w:rFonts w:ascii="Calibri" w:eastAsia="Calibri" w:hAnsi="Calibri" w:cs="Times New Roman"/>
      <w:sz w:val="20"/>
      <w:szCs w:val="20"/>
      <w:lang w:val="en-US"/>
    </w:rPr>
  </w:style>
  <w:style w:type="character" w:styleId="Thamchiuccch">
    <w:name w:val="footnote reference"/>
    <w:uiPriority w:val="99"/>
    <w:semiHidden/>
    <w:unhideWhenUsed/>
    <w:rsid w:val="00284C89"/>
    <w:rPr>
      <w:vertAlign w:val="superscript"/>
    </w:rPr>
  </w:style>
  <w:style w:type="paragraph" w:styleId="utrang">
    <w:name w:val="header"/>
    <w:basedOn w:val="Binhthng"/>
    <w:link w:val="utrangChar"/>
    <w:uiPriority w:val="99"/>
    <w:unhideWhenUsed/>
    <w:rsid w:val="00543D5C"/>
    <w:pPr>
      <w:tabs>
        <w:tab w:val="center" w:pos="4513"/>
        <w:tab w:val="right" w:pos="9026"/>
      </w:tabs>
      <w:spacing w:after="0" w:line="240" w:lineRule="auto"/>
    </w:pPr>
  </w:style>
  <w:style w:type="character" w:customStyle="1" w:styleId="utrangChar">
    <w:name w:val="Đầu trang Char"/>
    <w:basedOn w:val="Phngmcnhcaonvn"/>
    <w:link w:val="utrang"/>
    <w:uiPriority w:val="99"/>
    <w:rsid w:val="00543D5C"/>
  </w:style>
  <w:style w:type="paragraph" w:styleId="Chntrang">
    <w:name w:val="footer"/>
    <w:basedOn w:val="Binhthng"/>
    <w:link w:val="ChntrangChar"/>
    <w:uiPriority w:val="99"/>
    <w:unhideWhenUsed/>
    <w:rsid w:val="00543D5C"/>
    <w:pPr>
      <w:tabs>
        <w:tab w:val="center" w:pos="4513"/>
        <w:tab w:val="right" w:pos="9026"/>
      </w:tabs>
      <w:spacing w:after="0" w:line="240" w:lineRule="auto"/>
    </w:pPr>
  </w:style>
  <w:style w:type="character" w:customStyle="1" w:styleId="ChntrangChar">
    <w:name w:val="Chân trang Char"/>
    <w:basedOn w:val="Phngmcnhcaonvn"/>
    <w:link w:val="Chntrang"/>
    <w:uiPriority w:val="99"/>
    <w:rsid w:val="00543D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table" w:styleId="LiBang">
    <w:name w:val="Table Grid"/>
    <w:basedOn w:val="BangThngthng"/>
    <w:uiPriority w:val="59"/>
    <w:rsid w:val="000405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ncaDanhsch">
    <w:name w:val="List Paragraph"/>
    <w:basedOn w:val="Binhthng"/>
    <w:uiPriority w:val="34"/>
    <w:qFormat/>
    <w:rsid w:val="00F711E2"/>
    <w:pPr>
      <w:spacing w:after="0" w:line="240" w:lineRule="auto"/>
      <w:ind w:left="720"/>
      <w:contextualSpacing/>
    </w:pPr>
    <w:rPr>
      <w:rFonts w:ascii="Times New Roman" w:eastAsia="Times New Roman" w:hAnsi="Times New Roman" w:cs="Times New Roman"/>
      <w:sz w:val="28"/>
      <w:szCs w:val="24"/>
      <w:lang w:val="en-US"/>
    </w:rPr>
  </w:style>
  <w:style w:type="paragraph" w:styleId="Vnbanccch">
    <w:name w:val="footnote text"/>
    <w:basedOn w:val="Binhthng"/>
    <w:link w:val="VnbanccchChar"/>
    <w:uiPriority w:val="99"/>
    <w:semiHidden/>
    <w:unhideWhenUsed/>
    <w:rsid w:val="00284C89"/>
    <w:rPr>
      <w:rFonts w:ascii="Calibri" w:eastAsia="Calibri" w:hAnsi="Calibri" w:cs="Times New Roman"/>
      <w:sz w:val="20"/>
      <w:szCs w:val="20"/>
      <w:lang w:val="en-US"/>
    </w:rPr>
  </w:style>
  <w:style w:type="character" w:customStyle="1" w:styleId="VnbanccchChar">
    <w:name w:val="Văn bản cước chú Char"/>
    <w:basedOn w:val="Phngmcnhcaonvn"/>
    <w:link w:val="Vnbanccch"/>
    <w:uiPriority w:val="99"/>
    <w:semiHidden/>
    <w:rsid w:val="00284C89"/>
    <w:rPr>
      <w:rFonts w:ascii="Calibri" w:eastAsia="Calibri" w:hAnsi="Calibri" w:cs="Times New Roman"/>
      <w:sz w:val="20"/>
      <w:szCs w:val="20"/>
      <w:lang w:val="en-US"/>
    </w:rPr>
  </w:style>
  <w:style w:type="character" w:styleId="Thamchiuccch">
    <w:name w:val="footnote reference"/>
    <w:uiPriority w:val="99"/>
    <w:semiHidden/>
    <w:unhideWhenUsed/>
    <w:rsid w:val="00284C89"/>
    <w:rPr>
      <w:vertAlign w:val="superscript"/>
    </w:rPr>
  </w:style>
  <w:style w:type="paragraph" w:styleId="utrang">
    <w:name w:val="header"/>
    <w:basedOn w:val="Binhthng"/>
    <w:link w:val="utrangChar"/>
    <w:uiPriority w:val="99"/>
    <w:unhideWhenUsed/>
    <w:rsid w:val="00543D5C"/>
    <w:pPr>
      <w:tabs>
        <w:tab w:val="center" w:pos="4513"/>
        <w:tab w:val="right" w:pos="9026"/>
      </w:tabs>
      <w:spacing w:after="0" w:line="240" w:lineRule="auto"/>
    </w:pPr>
  </w:style>
  <w:style w:type="character" w:customStyle="1" w:styleId="utrangChar">
    <w:name w:val="Đầu trang Char"/>
    <w:basedOn w:val="Phngmcnhcaonvn"/>
    <w:link w:val="utrang"/>
    <w:uiPriority w:val="99"/>
    <w:rsid w:val="00543D5C"/>
  </w:style>
  <w:style w:type="paragraph" w:styleId="Chntrang">
    <w:name w:val="footer"/>
    <w:basedOn w:val="Binhthng"/>
    <w:link w:val="ChntrangChar"/>
    <w:uiPriority w:val="99"/>
    <w:unhideWhenUsed/>
    <w:rsid w:val="00543D5C"/>
    <w:pPr>
      <w:tabs>
        <w:tab w:val="center" w:pos="4513"/>
        <w:tab w:val="right" w:pos="9026"/>
      </w:tabs>
      <w:spacing w:after="0" w:line="240" w:lineRule="auto"/>
    </w:pPr>
  </w:style>
  <w:style w:type="character" w:customStyle="1" w:styleId="ChntrangChar">
    <w:name w:val="Chân trang Char"/>
    <w:basedOn w:val="Phngmcnhcaonvn"/>
    <w:link w:val="Chntrang"/>
    <w:uiPriority w:val="99"/>
    <w:rsid w:val="00543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6443">
      <w:bodyDiv w:val="1"/>
      <w:marLeft w:val="0"/>
      <w:marRight w:val="0"/>
      <w:marTop w:val="0"/>
      <w:marBottom w:val="0"/>
      <w:divBdr>
        <w:top w:val="none" w:sz="0" w:space="0" w:color="auto"/>
        <w:left w:val="none" w:sz="0" w:space="0" w:color="auto"/>
        <w:bottom w:val="none" w:sz="0" w:space="0" w:color="auto"/>
        <w:right w:val="none" w:sz="0" w:space="0" w:color="auto"/>
      </w:divBdr>
    </w:div>
    <w:div w:id="39206221">
      <w:bodyDiv w:val="1"/>
      <w:marLeft w:val="0"/>
      <w:marRight w:val="0"/>
      <w:marTop w:val="0"/>
      <w:marBottom w:val="0"/>
      <w:divBdr>
        <w:top w:val="none" w:sz="0" w:space="0" w:color="auto"/>
        <w:left w:val="none" w:sz="0" w:space="0" w:color="auto"/>
        <w:bottom w:val="none" w:sz="0" w:space="0" w:color="auto"/>
        <w:right w:val="none" w:sz="0" w:space="0" w:color="auto"/>
      </w:divBdr>
    </w:div>
    <w:div w:id="218565175">
      <w:bodyDiv w:val="1"/>
      <w:marLeft w:val="0"/>
      <w:marRight w:val="0"/>
      <w:marTop w:val="0"/>
      <w:marBottom w:val="0"/>
      <w:divBdr>
        <w:top w:val="none" w:sz="0" w:space="0" w:color="auto"/>
        <w:left w:val="none" w:sz="0" w:space="0" w:color="auto"/>
        <w:bottom w:val="none" w:sz="0" w:space="0" w:color="auto"/>
        <w:right w:val="none" w:sz="0" w:space="0" w:color="auto"/>
      </w:divBdr>
      <w:divsChild>
        <w:div w:id="574555367">
          <w:marLeft w:val="0"/>
          <w:marRight w:val="0"/>
          <w:marTop w:val="15"/>
          <w:marBottom w:val="0"/>
          <w:divBdr>
            <w:top w:val="single" w:sz="48" w:space="0" w:color="auto"/>
            <w:left w:val="single" w:sz="48" w:space="0" w:color="auto"/>
            <w:bottom w:val="single" w:sz="48" w:space="0" w:color="auto"/>
            <w:right w:val="single" w:sz="48" w:space="0" w:color="auto"/>
          </w:divBdr>
          <w:divsChild>
            <w:div w:id="495727550">
              <w:marLeft w:val="0"/>
              <w:marRight w:val="0"/>
              <w:marTop w:val="0"/>
              <w:marBottom w:val="0"/>
              <w:divBdr>
                <w:top w:val="none" w:sz="0" w:space="0" w:color="auto"/>
                <w:left w:val="none" w:sz="0" w:space="0" w:color="auto"/>
                <w:bottom w:val="none" w:sz="0" w:space="0" w:color="auto"/>
                <w:right w:val="none" w:sz="0" w:space="0" w:color="auto"/>
              </w:divBdr>
            </w:div>
          </w:divsChild>
        </w:div>
        <w:div w:id="1674989884">
          <w:marLeft w:val="0"/>
          <w:marRight w:val="0"/>
          <w:marTop w:val="15"/>
          <w:marBottom w:val="0"/>
          <w:divBdr>
            <w:top w:val="single" w:sz="48" w:space="0" w:color="auto"/>
            <w:left w:val="single" w:sz="48" w:space="0" w:color="auto"/>
            <w:bottom w:val="single" w:sz="48" w:space="0" w:color="auto"/>
            <w:right w:val="single" w:sz="48" w:space="0" w:color="auto"/>
          </w:divBdr>
          <w:divsChild>
            <w:div w:id="170304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1918">
      <w:bodyDiv w:val="1"/>
      <w:marLeft w:val="0"/>
      <w:marRight w:val="0"/>
      <w:marTop w:val="0"/>
      <w:marBottom w:val="0"/>
      <w:divBdr>
        <w:top w:val="none" w:sz="0" w:space="0" w:color="auto"/>
        <w:left w:val="none" w:sz="0" w:space="0" w:color="auto"/>
        <w:bottom w:val="none" w:sz="0" w:space="0" w:color="auto"/>
        <w:right w:val="none" w:sz="0" w:space="0" w:color="auto"/>
      </w:divBdr>
      <w:divsChild>
        <w:div w:id="1374691743">
          <w:marLeft w:val="0"/>
          <w:marRight w:val="0"/>
          <w:marTop w:val="15"/>
          <w:marBottom w:val="0"/>
          <w:divBdr>
            <w:top w:val="single" w:sz="48" w:space="0" w:color="auto"/>
            <w:left w:val="single" w:sz="48" w:space="0" w:color="auto"/>
            <w:bottom w:val="single" w:sz="48" w:space="0" w:color="auto"/>
            <w:right w:val="single" w:sz="48" w:space="0" w:color="auto"/>
          </w:divBdr>
          <w:divsChild>
            <w:div w:id="1276714572">
              <w:marLeft w:val="0"/>
              <w:marRight w:val="0"/>
              <w:marTop w:val="0"/>
              <w:marBottom w:val="0"/>
              <w:divBdr>
                <w:top w:val="none" w:sz="0" w:space="0" w:color="auto"/>
                <w:left w:val="none" w:sz="0" w:space="0" w:color="auto"/>
                <w:bottom w:val="none" w:sz="0" w:space="0" w:color="auto"/>
                <w:right w:val="none" w:sz="0" w:space="0" w:color="auto"/>
              </w:divBdr>
            </w:div>
          </w:divsChild>
        </w:div>
        <w:div w:id="1736391221">
          <w:marLeft w:val="0"/>
          <w:marRight w:val="0"/>
          <w:marTop w:val="15"/>
          <w:marBottom w:val="0"/>
          <w:divBdr>
            <w:top w:val="single" w:sz="48" w:space="0" w:color="auto"/>
            <w:left w:val="single" w:sz="48" w:space="0" w:color="auto"/>
            <w:bottom w:val="single" w:sz="48" w:space="0" w:color="auto"/>
            <w:right w:val="single" w:sz="48" w:space="0" w:color="auto"/>
          </w:divBdr>
          <w:divsChild>
            <w:div w:id="181614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80950">
      <w:bodyDiv w:val="1"/>
      <w:marLeft w:val="0"/>
      <w:marRight w:val="0"/>
      <w:marTop w:val="0"/>
      <w:marBottom w:val="0"/>
      <w:divBdr>
        <w:top w:val="none" w:sz="0" w:space="0" w:color="auto"/>
        <w:left w:val="none" w:sz="0" w:space="0" w:color="auto"/>
        <w:bottom w:val="none" w:sz="0" w:space="0" w:color="auto"/>
        <w:right w:val="none" w:sz="0" w:space="0" w:color="auto"/>
      </w:divBdr>
    </w:div>
    <w:div w:id="422537465">
      <w:bodyDiv w:val="1"/>
      <w:marLeft w:val="0"/>
      <w:marRight w:val="0"/>
      <w:marTop w:val="0"/>
      <w:marBottom w:val="0"/>
      <w:divBdr>
        <w:top w:val="none" w:sz="0" w:space="0" w:color="auto"/>
        <w:left w:val="none" w:sz="0" w:space="0" w:color="auto"/>
        <w:bottom w:val="none" w:sz="0" w:space="0" w:color="auto"/>
        <w:right w:val="none" w:sz="0" w:space="0" w:color="auto"/>
      </w:divBdr>
    </w:div>
    <w:div w:id="426579102">
      <w:bodyDiv w:val="1"/>
      <w:marLeft w:val="0"/>
      <w:marRight w:val="0"/>
      <w:marTop w:val="0"/>
      <w:marBottom w:val="0"/>
      <w:divBdr>
        <w:top w:val="none" w:sz="0" w:space="0" w:color="auto"/>
        <w:left w:val="none" w:sz="0" w:space="0" w:color="auto"/>
        <w:bottom w:val="none" w:sz="0" w:space="0" w:color="auto"/>
        <w:right w:val="none" w:sz="0" w:space="0" w:color="auto"/>
      </w:divBdr>
    </w:div>
    <w:div w:id="508568163">
      <w:bodyDiv w:val="1"/>
      <w:marLeft w:val="0"/>
      <w:marRight w:val="0"/>
      <w:marTop w:val="0"/>
      <w:marBottom w:val="0"/>
      <w:divBdr>
        <w:top w:val="none" w:sz="0" w:space="0" w:color="auto"/>
        <w:left w:val="none" w:sz="0" w:space="0" w:color="auto"/>
        <w:bottom w:val="none" w:sz="0" w:space="0" w:color="auto"/>
        <w:right w:val="none" w:sz="0" w:space="0" w:color="auto"/>
      </w:divBdr>
    </w:div>
    <w:div w:id="543567222">
      <w:bodyDiv w:val="1"/>
      <w:marLeft w:val="0"/>
      <w:marRight w:val="0"/>
      <w:marTop w:val="0"/>
      <w:marBottom w:val="0"/>
      <w:divBdr>
        <w:top w:val="none" w:sz="0" w:space="0" w:color="auto"/>
        <w:left w:val="none" w:sz="0" w:space="0" w:color="auto"/>
        <w:bottom w:val="none" w:sz="0" w:space="0" w:color="auto"/>
        <w:right w:val="none" w:sz="0" w:space="0" w:color="auto"/>
      </w:divBdr>
    </w:div>
    <w:div w:id="620695208">
      <w:bodyDiv w:val="1"/>
      <w:marLeft w:val="0"/>
      <w:marRight w:val="0"/>
      <w:marTop w:val="0"/>
      <w:marBottom w:val="0"/>
      <w:divBdr>
        <w:top w:val="none" w:sz="0" w:space="0" w:color="auto"/>
        <w:left w:val="none" w:sz="0" w:space="0" w:color="auto"/>
        <w:bottom w:val="none" w:sz="0" w:space="0" w:color="auto"/>
        <w:right w:val="none" w:sz="0" w:space="0" w:color="auto"/>
      </w:divBdr>
    </w:div>
    <w:div w:id="671302859">
      <w:bodyDiv w:val="1"/>
      <w:marLeft w:val="0"/>
      <w:marRight w:val="0"/>
      <w:marTop w:val="0"/>
      <w:marBottom w:val="0"/>
      <w:divBdr>
        <w:top w:val="none" w:sz="0" w:space="0" w:color="auto"/>
        <w:left w:val="none" w:sz="0" w:space="0" w:color="auto"/>
        <w:bottom w:val="none" w:sz="0" w:space="0" w:color="auto"/>
        <w:right w:val="none" w:sz="0" w:space="0" w:color="auto"/>
      </w:divBdr>
    </w:div>
    <w:div w:id="723990517">
      <w:bodyDiv w:val="1"/>
      <w:marLeft w:val="0"/>
      <w:marRight w:val="0"/>
      <w:marTop w:val="0"/>
      <w:marBottom w:val="0"/>
      <w:divBdr>
        <w:top w:val="none" w:sz="0" w:space="0" w:color="auto"/>
        <w:left w:val="none" w:sz="0" w:space="0" w:color="auto"/>
        <w:bottom w:val="none" w:sz="0" w:space="0" w:color="auto"/>
        <w:right w:val="none" w:sz="0" w:space="0" w:color="auto"/>
      </w:divBdr>
    </w:div>
    <w:div w:id="1004357984">
      <w:bodyDiv w:val="1"/>
      <w:marLeft w:val="0"/>
      <w:marRight w:val="0"/>
      <w:marTop w:val="0"/>
      <w:marBottom w:val="0"/>
      <w:divBdr>
        <w:top w:val="none" w:sz="0" w:space="0" w:color="auto"/>
        <w:left w:val="none" w:sz="0" w:space="0" w:color="auto"/>
        <w:bottom w:val="none" w:sz="0" w:space="0" w:color="auto"/>
        <w:right w:val="none" w:sz="0" w:space="0" w:color="auto"/>
      </w:divBdr>
    </w:div>
    <w:div w:id="1038626260">
      <w:bodyDiv w:val="1"/>
      <w:marLeft w:val="0"/>
      <w:marRight w:val="0"/>
      <w:marTop w:val="0"/>
      <w:marBottom w:val="0"/>
      <w:divBdr>
        <w:top w:val="none" w:sz="0" w:space="0" w:color="auto"/>
        <w:left w:val="none" w:sz="0" w:space="0" w:color="auto"/>
        <w:bottom w:val="none" w:sz="0" w:space="0" w:color="auto"/>
        <w:right w:val="none" w:sz="0" w:space="0" w:color="auto"/>
      </w:divBdr>
    </w:div>
    <w:div w:id="1074476349">
      <w:bodyDiv w:val="1"/>
      <w:marLeft w:val="0"/>
      <w:marRight w:val="0"/>
      <w:marTop w:val="0"/>
      <w:marBottom w:val="0"/>
      <w:divBdr>
        <w:top w:val="none" w:sz="0" w:space="0" w:color="auto"/>
        <w:left w:val="none" w:sz="0" w:space="0" w:color="auto"/>
        <w:bottom w:val="none" w:sz="0" w:space="0" w:color="auto"/>
        <w:right w:val="none" w:sz="0" w:space="0" w:color="auto"/>
      </w:divBdr>
    </w:div>
    <w:div w:id="1104038059">
      <w:bodyDiv w:val="1"/>
      <w:marLeft w:val="0"/>
      <w:marRight w:val="0"/>
      <w:marTop w:val="0"/>
      <w:marBottom w:val="0"/>
      <w:divBdr>
        <w:top w:val="none" w:sz="0" w:space="0" w:color="auto"/>
        <w:left w:val="none" w:sz="0" w:space="0" w:color="auto"/>
        <w:bottom w:val="none" w:sz="0" w:space="0" w:color="auto"/>
        <w:right w:val="none" w:sz="0" w:space="0" w:color="auto"/>
      </w:divBdr>
    </w:div>
    <w:div w:id="1725912605">
      <w:bodyDiv w:val="1"/>
      <w:marLeft w:val="0"/>
      <w:marRight w:val="0"/>
      <w:marTop w:val="0"/>
      <w:marBottom w:val="0"/>
      <w:divBdr>
        <w:top w:val="none" w:sz="0" w:space="0" w:color="auto"/>
        <w:left w:val="none" w:sz="0" w:space="0" w:color="auto"/>
        <w:bottom w:val="none" w:sz="0" w:space="0" w:color="auto"/>
        <w:right w:val="none" w:sz="0" w:space="0" w:color="auto"/>
      </w:divBdr>
    </w:div>
    <w:div w:id="1810246979">
      <w:bodyDiv w:val="1"/>
      <w:marLeft w:val="0"/>
      <w:marRight w:val="0"/>
      <w:marTop w:val="0"/>
      <w:marBottom w:val="0"/>
      <w:divBdr>
        <w:top w:val="none" w:sz="0" w:space="0" w:color="auto"/>
        <w:left w:val="none" w:sz="0" w:space="0" w:color="auto"/>
        <w:bottom w:val="none" w:sz="0" w:space="0" w:color="auto"/>
        <w:right w:val="none" w:sz="0" w:space="0" w:color="auto"/>
      </w:divBdr>
    </w:div>
    <w:div w:id="1850363532">
      <w:bodyDiv w:val="1"/>
      <w:marLeft w:val="0"/>
      <w:marRight w:val="0"/>
      <w:marTop w:val="0"/>
      <w:marBottom w:val="0"/>
      <w:divBdr>
        <w:top w:val="none" w:sz="0" w:space="0" w:color="auto"/>
        <w:left w:val="none" w:sz="0" w:space="0" w:color="auto"/>
        <w:bottom w:val="none" w:sz="0" w:space="0" w:color="auto"/>
        <w:right w:val="none" w:sz="0" w:space="0" w:color="auto"/>
      </w:divBdr>
    </w:div>
    <w:div w:id="1981688708">
      <w:bodyDiv w:val="1"/>
      <w:marLeft w:val="0"/>
      <w:marRight w:val="0"/>
      <w:marTop w:val="0"/>
      <w:marBottom w:val="0"/>
      <w:divBdr>
        <w:top w:val="none" w:sz="0" w:space="0" w:color="auto"/>
        <w:left w:val="none" w:sz="0" w:space="0" w:color="auto"/>
        <w:bottom w:val="none" w:sz="0" w:space="0" w:color="auto"/>
        <w:right w:val="none" w:sz="0" w:space="0" w:color="auto"/>
      </w:divBdr>
    </w:div>
    <w:div w:id="2070301878">
      <w:bodyDiv w:val="1"/>
      <w:marLeft w:val="0"/>
      <w:marRight w:val="0"/>
      <w:marTop w:val="0"/>
      <w:marBottom w:val="0"/>
      <w:divBdr>
        <w:top w:val="none" w:sz="0" w:space="0" w:color="auto"/>
        <w:left w:val="none" w:sz="0" w:space="0" w:color="auto"/>
        <w:bottom w:val="none" w:sz="0" w:space="0" w:color="auto"/>
        <w:right w:val="none" w:sz="0" w:space="0" w:color="auto"/>
      </w:divBdr>
    </w:div>
    <w:div w:id="2090954641">
      <w:bodyDiv w:val="1"/>
      <w:marLeft w:val="0"/>
      <w:marRight w:val="0"/>
      <w:marTop w:val="0"/>
      <w:marBottom w:val="0"/>
      <w:divBdr>
        <w:top w:val="none" w:sz="0" w:space="0" w:color="auto"/>
        <w:left w:val="none" w:sz="0" w:space="0" w:color="auto"/>
        <w:bottom w:val="none" w:sz="0" w:space="0" w:color="auto"/>
        <w:right w:val="none" w:sz="0" w:space="0" w:color="auto"/>
      </w:divBdr>
    </w:div>
    <w:div w:id="2101026069">
      <w:bodyDiv w:val="1"/>
      <w:marLeft w:val="0"/>
      <w:marRight w:val="0"/>
      <w:marTop w:val="0"/>
      <w:marBottom w:val="0"/>
      <w:divBdr>
        <w:top w:val="none" w:sz="0" w:space="0" w:color="auto"/>
        <w:left w:val="none" w:sz="0" w:space="0" w:color="auto"/>
        <w:bottom w:val="none" w:sz="0" w:space="0" w:color="auto"/>
        <w:right w:val="none" w:sz="0" w:space="0" w:color="auto"/>
      </w:divBdr>
    </w:div>
    <w:div w:id="211500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38FDC-A3B7-45D4-A291-2D4E261E1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2228</TotalTime>
  <Pages>29</Pages>
  <Words>9929</Words>
  <Characters>56596</Characters>
  <Application>Microsoft Office Word</Application>
  <DocSecurity>0</DocSecurity>
  <Lines>471</Lines>
  <Paragraphs>132</Paragraphs>
  <ScaleCrop>false</ScaleCrop>
  <HeadingPairs>
    <vt:vector size="2" baseType="variant">
      <vt:variant>
        <vt:lpstr>Tiêu đề</vt:lpstr>
      </vt:variant>
      <vt:variant>
        <vt:i4>1</vt:i4>
      </vt:variant>
    </vt:vector>
  </HeadingPairs>
  <TitlesOfParts>
    <vt:vector size="1" baseType="lpstr">
      <vt:lpstr/>
    </vt:vector>
  </TitlesOfParts>
  <Company/>
  <LinksUpToDate>false</LinksUpToDate>
  <CharactersWithSpaces>66393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215</cp:revision>
  <cp:lastPrinted>2022-11-28T08:55:00Z</cp:lastPrinted>
  <dcterms:created xsi:type="dcterms:W3CDTF">2022-11-14T00:58:00Z</dcterms:created>
  <dcterms:modified xsi:type="dcterms:W3CDTF">2022-11-28T08:58:00Z</dcterms:modified>
</cp:coreProperties>
</file>